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064EAF"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64EAF" w:rsidRDefault="00064EAF" w:rsidP="007D73A9">
            <w:pPr>
              <w:spacing w:after="0" w:line="240" w:lineRule="auto"/>
              <w:rPr>
                <w:rFonts w:ascii="Candara" w:hAnsi="Candara"/>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064EAF" w:rsidRDefault="00064EAF" w:rsidP="007D73A9">
            <w:pPr>
              <w:spacing w:after="0" w:line="240" w:lineRule="auto"/>
              <w:rPr>
                <w:rFonts w:ascii="Candara" w:hAnsi="Candara"/>
                <w:b/>
              </w:rPr>
            </w:pPr>
          </w:p>
        </w:tc>
      </w:tr>
      <w:tr w:rsidR="00064EAF"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64EAF" w:rsidRDefault="00064EAF"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64EAF" w:rsidRDefault="00064EAF"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64EAF" w:rsidRDefault="00064EAF" w:rsidP="007D73A9">
            <w:pPr>
              <w:spacing w:after="0" w:line="240" w:lineRule="auto"/>
              <w:rPr>
                <w:rFonts w:ascii="Candara" w:hAnsi="Candara"/>
                <w:b/>
              </w:rPr>
            </w:pPr>
            <w:r>
              <w:rPr>
                <w:rFonts w:ascii="Candara" w:hAnsi="Candara"/>
                <w:b/>
              </w:rPr>
              <w:t xml:space="preserve">Nadnevak: </w:t>
            </w:r>
          </w:p>
        </w:tc>
      </w:tr>
    </w:tbl>
    <w:p w:rsidR="00064EAF" w:rsidRPr="00F50840" w:rsidRDefault="00064EAF" w:rsidP="00064EAF">
      <w:pPr>
        <w:tabs>
          <w:tab w:val="left" w:pos="2127"/>
        </w:tabs>
        <w:spacing w:after="0" w:line="240" w:lineRule="auto"/>
        <w:textAlignment w:val="baseline"/>
        <w:rPr>
          <w:rFonts w:eastAsia="Times New Roman"/>
          <w:b/>
          <w:bCs/>
          <w:sz w:val="36"/>
          <w:szCs w:val="36"/>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064EAF" w:rsidRPr="00F50840" w:rsidTr="007D73A9">
        <w:tc>
          <w:tcPr>
            <w:tcW w:w="1242" w:type="dxa"/>
            <w:shd w:val="clear" w:color="auto" w:fill="00B0F0"/>
          </w:tcPr>
          <w:p w:rsidR="00064EAF" w:rsidRPr="00F50840" w:rsidRDefault="00064EAF" w:rsidP="007D73A9">
            <w:pPr>
              <w:tabs>
                <w:tab w:val="left" w:pos="2127"/>
              </w:tabs>
              <w:spacing w:after="0" w:line="240" w:lineRule="auto"/>
              <w:textAlignment w:val="baseline"/>
              <w:rPr>
                <w:rFonts w:eastAsia="Times New Roman"/>
                <w:b/>
                <w:color w:val="FFFFFF"/>
                <w:lang w:eastAsia="hr-HR"/>
              </w:rPr>
            </w:pPr>
            <w:r w:rsidRPr="00F50840">
              <w:rPr>
                <w:rFonts w:eastAsia="Times New Roman"/>
                <w:b/>
                <w:color w:val="FFFFFF"/>
                <w:lang w:eastAsia="hr-HR"/>
              </w:rPr>
              <w:t>Razred</w:t>
            </w:r>
          </w:p>
        </w:tc>
        <w:tc>
          <w:tcPr>
            <w:tcW w:w="541" w:type="dxa"/>
            <w:shd w:val="clear" w:color="auto" w:fill="00B0F0"/>
          </w:tcPr>
          <w:p w:rsidR="00064EAF" w:rsidRPr="00F50840" w:rsidRDefault="00064EAF" w:rsidP="007D73A9">
            <w:pPr>
              <w:tabs>
                <w:tab w:val="left" w:pos="2127"/>
              </w:tabs>
              <w:spacing w:after="0" w:line="240" w:lineRule="auto"/>
              <w:jc w:val="center"/>
              <w:textAlignment w:val="baseline"/>
              <w:rPr>
                <w:rFonts w:eastAsia="Times New Roman"/>
                <w:color w:val="FFFFFF"/>
                <w:lang w:eastAsia="hr-HR"/>
              </w:rPr>
            </w:pPr>
            <w:r w:rsidRPr="00F50840">
              <w:rPr>
                <w:rFonts w:eastAsia="Times New Roman"/>
                <w:color w:val="FFFFFF"/>
                <w:lang w:eastAsia="hr-HR"/>
              </w:rPr>
              <w:t>5.</w:t>
            </w:r>
          </w:p>
        </w:tc>
        <w:tc>
          <w:tcPr>
            <w:tcW w:w="2250" w:type="dxa"/>
            <w:shd w:val="clear" w:color="auto" w:fill="00B0F0"/>
          </w:tcPr>
          <w:p w:rsidR="00064EAF" w:rsidRPr="00F50840" w:rsidRDefault="00064EAF" w:rsidP="007D73A9">
            <w:pPr>
              <w:tabs>
                <w:tab w:val="left" w:pos="2127"/>
              </w:tabs>
              <w:spacing w:after="0" w:line="240" w:lineRule="auto"/>
              <w:textAlignment w:val="baseline"/>
              <w:rPr>
                <w:rFonts w:eastAsia="Times New Roman"/>
                <w:b/>
                <w:color w:val="FFFFFF"/>
                <w:lang w:eastAsia="hr-HR"/>
              </w:rPr>
            </w:pPr>
            <w:r w:rsidRPr="00F50840">
              <w:rPr>
                <w:rFonts w:eastAsia="Times New Roman"/>
                <w:b/>
                <w:color w:val="FFFFFF"/>
                <w:lang w:eastAsia="hr-HR"/>
              </w:rPr>
              <w:t xml:space="preserve"> Naziv lekcije </w:t>
            </w:r>
          </w:p>
        </w:tc>
        <w:tc>
          <w:tcPr>
            <w:tcW w:w="5255" w:type="dxa"/>
          </w:tcPr>
          <w:p w:rsidR="00064EAF" w:rsidRPr="00F50840" w:rsidRDefault="00064EAF" w:rsidP="00064EAF">
            <w:pPr>
              <w:numPr>
                <w:ilvl w:val="0"/>
                <w:numId w:val="2"/>
              </w:numPr>
              <w:tabs>
                <w:tab w:val="left" w:pos="2127"/>
              </w:tabs>
              <w:spacing w:after="0" w:line="240" w:lineRule="auto"/>
              <w:ind w:left="0"/>
              <w:textAlignment w:val="baseline"/>
              <w:rPr>
                <w:rFonts w:eastAsia="Times New Roman"/>
                <w:b/>
                <w:lang w:eastAsia="hr-HR"/>
              </w:rPr>
            </w:pPr>
            <w:proofErr w:type="spellStart"/>
            <w:r w:rsidRPr="00064EAF">
              <w:rPr>
                <w:rFonts w:eastAsia="Times New Roman"/>
                <w:lang w:eastAsia="hr-HR"/>
              </w:rPr>
              <w:t>Unit</w:t>
            </w:r>
            <w:proofErr w:type="spellEnd"/>
            <w:r w:rsidRPr="00064EAF">
              <w:rPr>
                <w:rFonts w:eastAsia="Times New Roman"/>
                <w:lang w:eastAsia="hr-HR"/>
              </w:rPr>
              <w:t xml:space="preserve"> 5 </w:t>
            </w:r>
            <w:proofErr w:type="spellStart"/>
            <w:r w:rsidRPr="00064EAF">
              <w:rPr>
                <w:rFonts w:eastAsia="Times New Roman"/>
                <w:lang w:eastAsia="hr-HR"/>
              </w:rPr>
              <w:t>Lesson</w:t>
            </w:r>
            <w:proofErr w:type="spellEnd"/>
            <w:r w:rsidRPr="00064EAF">
              <w:rPr>
                <w:rFonts w:eastAsia="Times New Roman"/>
                <w:lang w:eastAsia="hr-HR"/>
              </w:rPr>
              <w:t xml:space="preserve"> 6</w:t>
            </w:r>
            <w:r>
              <w:rPr>
                <w:rFonts w:eastAsia="Times New Roman"/>
                <w:b/>
                <w:lang w:eastAsia="hr-HR"/>
              </w:rPr>
              <w:t xml:space="preserve"> </w:t>
            </w:r>
            <w:proofErr w:type="spellStart"/>
            <w:r w:rsidRPr="00F50840">
              <w:rPr>
                <w:rFonts w:eastAsia="Times New Roman"/>
                <w:b/>
                <w:lang w:eastAsia="hr-HR"/>
              </w:rPr>
              <w:t>Neighbourhood</w:t>
            </w:r>
            <w:proofErr w:type="spellEnd"/>
            <w:r w:rsidRPr="00F50840">
              <w:rPr>
                <w:rFonts w:eastAsia="Times New Roman"/>
                <w:b/>
                <w:lang w:eastAsia="hr-HR"/>
              </w:rPr>
              <w:t xml:space="preserve"> </w:t>
            </w:r>
            <w:proofErr w:type="spellStart"/>
            <w:r w:rsidRPr="00F50840">
              <w:rPr>
                <w:rFonts w:eastAsia="Times New Roman"/>
                <w:b/>
                <w:lang w:eastAsia="hr-HR"/>
              </w:rPr>
              <w:t>in</w:t>
            </w:r>
            <w:proofErr w:type="spellEnd"/>
            <w:r w:rsidRPr="00F50840">
              <w:rPr>
                <w:rFonts w:eastAsia="Times New Roman"/>
                <w:b/>
                <w:lang w:eastAsia="hr-HR"/>
              </w:rPr>
              <w:t xml:space="preserve"> </w:t>
            </w:r>
            <w:proofErr w:type="spellStart"/>
            <w:r w:rsidRPr="00F50840">
              <w:rPr>
                <w:rFonts w:eastAsia="Times New Roman"/>
                <w:b/>
                <w:lang w:eastAsia="hr-HR"/>
              </w:rPr>
              <w:t>focus</w:t>
            </w:r>
            <w:proofErr w:type="spellEnd"/>
          </w:p>
        </w:tc>
      </w:tr>
      <w:tr w:rsidR="00064EAF" w:rsidRPr="00F50840" w:rsidTr="007D73A9">
        <w:trPr>
          <w:trHeight w:val="480"/>
        </w:trPr>
        <w:tc>
          <w:tcPr>
            <w:tcW w:w="1783" w:type="dxa"/>
            <w:gridSpan w:val="2"/>
            <w:vMerge w:val="restart"/>
            <w:shd w:val="clear" w:color="auto" w:fill="00B0F0"/>
            <w:vAlign w:val="center"/>
          </w:tcPr>
          <w:p w:rsidR="00064EAF" w:rsidRPr="00F50840" w:rsidRDefault="00064EAF" w:rsidP="007D73A9">
            <w:pPr>
              <w:tabs>
                <w:tab w:val="left" w:pos="2127"/>
              </w:tabs>
              <w:spacing w:after="0" w:line="240" w:lineRule="auto"/>
              <w:textAlignment w:val="baseline"/>
              <w:rPr>
                <w:rFonts w:eastAsia="Times New Roman"/>
                <w:b/>
                <w:color w:val="FFFFFF"/>
                <w:lang w:eastAsia="hr-HR"/>
              </w:rPr>
            </w:pPr>
            <w:r w:rsidRPr="00F50840">
              <w:rPr>
                <w:rFonts w:eastAsia="Times New Roman"/>
                <w:b/>
                <w:color w:val="FFFFFF"/>
                <w:lang w:eastAsia="hr-HR"/>
              </w:rPr>
              <w:t>Jezični sadržaji</w:t>
            </w:r>
          </w:p>
        </w:tc>
        <w:tc>
          <w:tcPr>
            <w:tcW w:w="2250" w:type="dxa"/>
            <w:shd w:val="clear" w:color="auto" w:fill="00B0F0"/>
            <w:vAlign w:val="bottom"/>
          </w:tcPr>
          <w:p w:rsidR="00064EAF" w:rsidRPr="00F50840" w:rsidRDefault="00064EAF" w:rsidP="007D73A9">
            <w:pPr>
              <w:tabs>
                <w:tab w:val="left" w:pos="2127"/>
              </w:tabs>
              <w:spacing w:after="0" w:line="240" w:lineRule="auto"/>
              <w:textAlignment w:val="baseline"/>
              <w:rPr>
                <w:rFonts w:eastAsia="Times New Roman"/>
                <w:b/>
                <w:color w:val="FFFFFF"/>
                <w:lang w:eastAsia="hr-HR"/>
              </w:rPr>
            </w:pPr>
            <w:r w:rsidRPr="00F50840">
              <w:rPr>
                <w:rFonts w:eastAsia="Times New Roman"/>
                <w:b/>
                <w:color w:val="FFFFFF"/>
                <w:lang w:eastAsia="hr-HR"/>
              </w:rPr>
              <w:t>Ključni vokabular</w:t>
            </w:r>
          </w:p>
        </w:tc>
        <w:tc>
          <w:tcPr>
            <w:tcW w:w="5255" w:type="dxa"/>
            <w:vAlign w:val="bottom"/>
          </w:tcPr>
          <w:p w:rsidR="00064EAF" w:rsidRPr="00F50840" w:rsidRDefault="00064EAF" w:rsidP="007D73A9">
            <w:pPr>
              <w:tabs>
                <w:tab w:val="left" w:pos="2127"/>
              </w:tabs>
              <w:spacing w:after="0" w:line="240" w:lineRule="auto"/>
              <w:textAlignment w:val="baseline"/>
              <w:rPr>
                <w:rFonts w:eastAsia="Times New Roman"/>
                <w:i/>
                <w:lang w:eastAsia="hr-HR"/>
              </w:rPr>
            </w:pPr>
            <w:proofErr w:type="spellStart"/>
            <w:r w:rsidRPr="00F50840">
              <w:rPr>
                <w:rFonts w:eastAsia="Times New Roman"/>
                <w:i/>
                <w:lang w:eastAsia="hr-HR"/>
              </w:rPr>
              <w:t>Hang</w:t>
            </w:r>
            <w:proofErr w:type="spellEnd"/>
            <w:r w:rsidRPr="00F50840">
              <w:rPr>
                <w:rFonts w:eastAsia="Times New Roman"/>
                <w:i/>
                <w:lang w:eastAsia="hr-HR"/>
              </w:rPr>
              <w:t xml:space="preserve"> </w:t>
            </w:r>
            <w:proofErr w:type="spellStart"/>
            <w:r w:rsidRPr="00F50840">
              <w:rPr>
                <w:rFonts w:eastAsia="Times New Roman"/>
                <w:i/>
                <w:lang w:eastAsia="hr-HR"/>
              </w:rPr>
              <w:t>out</w:t>
            </w:r>
            <w:proofErr w:type="spellEnd"/>
            <w:r w:rsidRPr="00F50840">
              <w:rPr>
                <w:rFonts w:eastAsia="Times New Roman"/>
                <w:i/>
                <w:lang w:eastAsia="hr-HR"/>
              </w:rPr>
              <w:t xml:space="preserve">, </w:t>
            </w:r>
            <w:proofErr w:type="spellStart"/>
            <w:r w:rsidRPr="00F50840">
              <w:rPr>
                <w:rFonts w:eastAsia="Times New Roman"/>
                <w:i/>
                <w:lang w:eastAsia="hr-HR"/>
              </w:rPr>
              <w:t>glaze</w:t>
            </w:r>
            <w:proofErr w:type="spellEnd"/>
            <w:r w:rsidRPr="00F50840">
              <w:rPr>
                <w:rFonts w:eastAsia="Times New Roman"/>
                <w:i/>
                <w:lang w:eastAsia="hr-HR"/>
              </w:rPr>
              <w:t xml:space="preserve">, </w:t>
            </w:r>
            <w:proofErr w:type="spellStart"/>
            <w:r w:rsidRPr="00F50840">
              <w:rPr>
                <w:rFonts w:eastAsia="Times New Roman"/>
                <w:i/>
                <w:lang w:eastAsia="hr-HR"/>
              </w:rPr>
              <w:t>treat</w:t>
            </w:r>
            <w:proofErr w:type="spellEnd"/>
            <w:r w:rsidRPr="00F50840">
              <w:rPr>
                <w:rFonts w:eastAsia="Times New Roman"/>
                <w:i/>
                <w:lang w:eastAsia="hr-HR"/>
              </w:rPr>
              <w:t xml:space="preserve">, </w:t>
            </w:r>
            <w:proofErr w:type="spellStart"/>
            <w:r w:rsidRPr="00F50840">
              <w:rPr>
                <w:rFonts w:eastAsia="Times New Roman"/>
                <w:i/>
                <w:lang w:eastAsia="hr-HR"/>
              </w:rPr>
              <w:t>bakery</w:t>
            </w:r>
            <w:proofErr w:type="spellEnd"/>
            <w:r w:rsidRPr="00F50840">
              <w:rPr>
                <w:rFonts w:eastAsia="Times New Roman"/>
                <w:i/>
                <w:lang w:eastAsia="hr-HR"/>
              </w:rPr>
              <w:t xml:space="preserve">, bus stop, </w:t>
            </w:r>
            <w:proofErr w:type="spellStart"/>
            <w:r w:rsidRPr="00F50840">
              <w:rPr>
                <w:rFonts w:eastAsia="Times New Roman"/>
                <w:i/>
                <w:lang w:eastAsia="hr-HR"/>
              </w:rPr>
              <w:t>skate</w:t>
            </w:r>
            <w:proofErr w:type="spellEnd"/>
            <w:r w:rsidRPr="00F50840">
              <w:rPr>
                <w:rFonts w:eastAsia="Times New Roman"/>
                <w:i/>
                <w:lang w:eastAsia="hr-HR"/>
              </w:rPr>
              <w:t xml:space="preserve"> park, </w:t>
            </w:r>
            <w:proofErr w:type="spellStart"/>
            <w:r w:rsidRPr="00F50840">
              <w:rPr>
                <w:rFonts w:eastAsia="Times New Roman"/>
                <w:i/>
                <w:lang w:eastAsia="hr-HR"/>
              </w:rPr>
              <w:t>square</w:t>
            </w:r>
            <w:proofErr w:type="spellEnd"/>
          </w:p>
        </w:tc>
      </w:tr>
      <w:tr w:rsidR="00064EAF" w:rsidRPr="00F50840" w:rsidTr="007D73A9">
        <w:trPr>
          <w:trHeight w:val="330"/>
        </w:trPr>
        <w:tc>
          <w:tcPr>
            <w:tcW w:w="1783" w:type="dxa"/>
            <w:gridSpan w:val="2"/>
            <w:vMerge/>
            <w:shd w:val="clear" w:color="auto" w:fill="00B0F0"/>
          </w:tcPr>
          <w:p w:rsidR="00064EAF" w:rsidRPr="00F50840" w:rsidRDefault="00064EAF" w:rsidP="007D73A9">
            <w:pPr>
              <w:tabs>
                <w:tab w:val="left" w:pos="2127"/>
              </w:tabs>
              <w:spacing w:after="0" w:line="240" w:lineRule="auto"/>
              <w:textAlignment w:val="baseline"/>
              <w:rPr>
                <w:rFonts w:eastAsia="Times New Roman"/>
                <w:b/>
                <w:color w:val="FFFFFF"/>
                <w:lang w:val="en-US" w:eastAsia="hr-HR"/>
              </w:rPr>
            </w:pPr>
          </w:p>
        </w:tc>
        <w:tc>
          <w:tcPr>
            <w:tcW w:w="2250" w:type="dxa"/>
            <w:shd w:val="clear" w:color="auto" w:fill="00B0F0"/>
            <w:vAlign w:val="bottom"/>
          </w:tcPr>
          <w:p w:rsidR="00064EAF" w:rsidRPr="00F50840" w:rsidRDefault="00064EAF" w:rsidP="007D73A9">
            <w:pPr>
              <w:tabs>
                <w:tab w:val="left" w:pos="2127"/>
              </w:tabs>
              <w:spacing w:after="0"/>
              <w:textAlignment w:val="baseline"/>
              <w:rPr>
                <w:rFonts w:eastAsia="Times New Roman"/>
                <w:b/>
                <w:color w:val="FFFFFF"/>
                <w:lang w:val="it-IT" w:eastAsia="hr-HR"/>
              </w:rPr>
            </w:pPr>
            <w:proofErr w:type="spellStart"/>
            <w:r w:rsidRPr="00F50840">
              <w:rPr>
                <w:rFonts w:eastAsia="Times New Roman"/>
                <w:b/>
                <w:color w:val="FFFFFF"/>
                <w:lang w:val="it-IT" w:eastAsia="hr-HR"/>
              </w:rPr>
              <w:t>Gramatika</w:t>
            </w:r>
            <w:proofErr w:type="spellEnd"/>
          </w:p>
        </w:tc>
        <w:tc>
          <w:tcPr>
            <w:tcW w:w="5255" w:type="dxa"/>
            <w:vAlign w:val="bottom"/>
          </w:tcPr>
          <w:p w:rsidR="00064EAF" w:rsidRPr="00F50840" w:rsidRDefault="00064EAF" w:rsidP="007D73A9">
            <w:pPr>
              <w:tabs>
                <w:tab w:val="left" w:pos="2127"/>
              </w:tabs>
              <w:spacing w:after="0" w:line="240" w:lineRule="auto"/>
              <w:textAlignment w:val="baseline"/>
              <w:rPr>
                <w:rFonts w:eastAsia="Times New Roman"/>
                <w:i/>
                <w:lang w:eastAsia="hr-HR"/>
              </w:rPr>
            </w:pPr>
            <w:proofErr w:type="spellStart"/>
            <w:r w:rsidRPr="00F50840">
              <w:rPr>
                <w:rFonts w:eastAsia="Times New Roman"/>
                <w:i/>
                <w:lang w:eastAsia="hr-HR"/>
              </w:rPr>
              <w:t>Present</w:t>
            </w:r>
            <w:proofErr w:type="spellEnd"/>
            <w:r w:rsidRPr="00F50840">
              <w:rPr>
                <w:rFonts w:eastAsia="Times New Roman"/>
                <w:i/>
                <w:lang w:eastAsia="hr-HR"/>
              </w:rPr>
              <w:t xml:space="preserve"> </w:t>
            </w:r>
            <w:proofErr w:type="spellStart"/>
            <w:r w:rsidRPr="00F50840">
              <w:rPr>
                <w:rFonts w:eastAsia="Times New Roman"/>
                <w:i/>
                <w:lang w:eastAsia="hr-HR"/>
              </w:rPr>
              <w:t>simple</w:t>
            </w:r>
            <w:proofErr w:type="spellEnd"/>
            <w:r w:rsidRPr="00F50840">
              <w:rPr>
                <w:rFonts w:eastAsia="Times New Roman"/>
                <w:i/>
                <w:lang w:eastAsia="hr-HR"/>
              </w:rPr>
              <w:t xml:space="preserve">  i </w:t>
            </w:r>
            <w:proofErr w:type="spellStart"/>
            <w:r w:rsidRPr="00F50840">
              <w:rPr>
                <w:rFonts w:eastAsia="Times New Roman"/>
                <w:i/>
                <w:lang w:eastAsia="hr-HR"/>
              </w:rPr>
              <w:t>Present</w:t>
            </w:r>
            <w:proofErr w:type="spellEnd"/>
            <w:r w:rsidRPr="00F50840">
              <w:rPr>
                <w:rFonts w:eastAsia="Times New Roman"/>
                <w:i/>
                <w:lang w:eastAsia="hr-HR"/>
              </w:rPr>
              <w:t xml:space="preserve"> </w:t>
            </w:r>
            <w:proofErr w:type="spellStart"/>
            <w:r w:rsidRPr="00F50840">
              <w:rPr>
                <w:rFonts w:eastAsia="Times New Roman"/>
                <w:i/>
                <w:lang w:eastAsia="hr-HR"/>
              </w:rPr>
              <w:t>Continuous</w:t>
            </w:r>
            <w:proofErr w:type="spellEnd"/>
          </w:p>
        </w:tc>
      </w:tr>
      <w:tr w:rsidR="00064EAF" w:rsidRPr="00F50840" w:rsidTr="007D73A9">
        <w:tc>
          <w:tcPr>
            <w:tcW w:w="1783" w:type="dxa"/>
            <w:gridSpan w:val="2"/>
            <w:shd w:val="clear" w:color="auto" w:fill="00B0F0"/>
          </w:tcPr>
          <w:p w:rsidR="00064EAF" w:rsidRPr="00064EAF" w:rsidRDefault="00064EAF" w:rsidP="007D73A9">
            <w:pPr>
              <w:tabs>
                <w:tab w:val="left" w:pos="2127"/>
              </w:tabs>
              <w:spacing w:after="0" w:line="240" w:lineRule="auto"/>
              <w:textAlignment w:val="baseline"/>
              <w:rPr>
                <w:rFonts w:eastAsia="Times New Roman"/>
                <w:b/>
                <w:color w:val="FFFFFF"/>
                <w:sz w:val="20"/>
                <w:szCs w:val="20"/>
                <w:lang w:val="en-US" w:eastAsia="hr-HR"/>
              </w:rPr>
            </w:pPr>
            <w:proofErr w:type="spellStart"/>
            <w:r w:rsidRPr="00064EAF">
              <w:rPr>
                <w:rFonts w:eastAsia="Times New Roman"/>
                <w:b/>
                <w:color w:val="FFFFFF"/>
                <w:sz w:val="20"/>
                <w:szCs w:val="20"/>
                <w:lang w:val="en-US" w:eastAsia="hr-HR"/>
              </w:rPr>
              <w:t>Ishodi</w:t>
            </w:r>
            <w:proofErr w:type="spellEnd"/>
            <w:r w:rsidRPr="00064EAF">
              <w:rPr>
                <w:rFonts w:eastAsia="Times New Roman"/>
                <w:b/>
                <w:color w:val="FFFFFF"/>
                <w:sz w:val="20"/>
                <w:szCs w:val="20"/>
                <w:lang w:val="en-US" w:eastAsia="hr-HR"/>
              </w:rPr>
              <w:t xml:space="preserve"> </w:t>
            </w:r>
            <w:proofErr w:type="spellStart"/>
            <w:r w:rsidRPr="00064EAF">
              <w:rPr>
                <w:rFonts w:eastAsia="Times New Roman"/>
                <w:b/>
                <w:color w:val="FFFFFF"/>
                <w:sz w:val="20"/>
                <w:szCs w:val="20"/>
                <w:lang w:val="en-US" w:eastAsia="hr-HR"/>
              </w:rPr>
              <w:t>učenja</w:t>
            </w:r>
            <w:proofErr w:type="spellEnd"/>
            <w:r w:rsidRPr="00064EAF">
              <w:rPr>
                <w:rFonts w:eastAsia="Times New Roman"/>
                <w:b/>
                <w:color w:val="FFFFFF"/>
                <w:sz w:val="20"/>
                <w:szCs w:val="20"/>
                <w:lang w:val="en-US" w:eastAsia="hr-HR"/>
              </w:rPr>
              <w:t xml:space="preserve"> </w:t>
            </w:r>
            <w:proofErr w:type="spellStart"/>
            <w:r w:rsidRPr="00064EAF">
              <w:rPr>
                <w:rFonts w:eastAsia="Times New Roman"/>
                <w:b/>
                <w:color w:val="FFFFFF"/>
                <w:sz w:val="20"/>
                <w:szCs w:val="20"/>
                <w:lang w:val="en-US" w:eastAsia="hr-HR"/>
              </w:rPr>
              <w:t>iz</w:t>
            </w:r>
            <w:proofErr w:type="spellEnd"/>
            <w:r w:rsidRPr="00064EAF">
              <w:rPr>
                <w:rFonts w:eastAsia="Times New Roman"/>
                <w:b/>
                <w:color w:val="FFFFFF"/>
                <w:sz w:val="20"/>
                <w:szCs w:val="20"/>
                <w:lang w:val="en-US" w:eastAsia="hr-HR"/>
              </w:rPr>
              <w:t xml:space="preserve"> PK EJ</w:t>
            </w:r>
          </w:p>
          <w:p w:rsidR="00064EAF" w:rsidRPr="00064EAF" w:rsidRDefault="00064EAF" w:rsidP="007D73A9">
            <w:pPr>
              <w:jc w:val="center"/>
              <w:rPr>
                <w:rFonts w:eastAsia="Times New Roman"/>
                <w:sz w:val="20"/>
                <w:szCs w:val="20"/>
                <w:lang w:val="en-US" w:eastAsia="hr-HR"/>
              </w:rPr>
            </w:pPr>
          </w:p>
        </w:tc>
        <w:tc>
          <w:tcPr>
            <w:tcW w:w="7505" w:type="dxa"/>
            <w:gridSpan w:val="2"/>
          </w:tcPr>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A.5.1.</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Razumije kratak i jednostavan tekst poznate tematike pri slušanju i čitanju.</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A.5.2.</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Izražajno naglas čita kratak i jednostavan tekst poznate tematike.</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A.5.3.</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Primjenjuje intonacijska obilježja jednostavne rečenice.</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A.5.4.</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Govori kratak i jednostavan tekst poznate tematike koristeći se vrlo jednostavnim jezičnim strukturama.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A.5.5.</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Sudjeluje u kratkome i jednostavnome razgovoru poznate tematike.</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A.5.6.</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Zapisuje jednostavne učestale izgovorene riječi.</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A.5.7.</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B.5.1.</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Primjenjuje osnovna znanja o zemljama ciljnoga jezika unutar vlastite kulture.</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B.5.2.</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Održava kratku i jednostavnu komunikaciju koristeći se ključnim konvencijama uljudnoga ponašanja u međukulturnim</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susretima.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B.5.3.</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B.5.4.</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Izabire prijateljstvo, suradnju, altruizam, solidarnost i prihvaćanje različitosti i posebnosti u različitim kontekstima međukulturnih iskustava.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C.5.1.</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Uočava  osnovne kognitivne strategije učenja jezika i koristi se njima.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C.5.2.</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 xml:space="preserve">Uočava  osnovne </w:t>
            </w:r>
            <w:proofErr w:type="spellStart"/>
            <w:r w:rsidRPr="00064EAF">
              <w:rPr>
                <w:rFonts w:ascii="Times New Roman" w:hAnsi="Times New Roman" w:cs="Times New Roman"/>
                <w:sz w:val="20"/>
                <w:szCs w:val="20"/>
              </w:rPr>
              <w:t>metakognitivne</w:t>
            </w:r>
            <w:proofErr w:type="spellEnd"/>
            <w:r w:rsidRPr="00064EAF">
              <w:rPr>
                <w:rFonts w:ascii="Times New Roman" w:hAnsi="Times New Roman" w:cs="Times New Roman"/>
                <w:sz w:val="20"/>
                <w:szCs w:val="20"/>
              </w:rPr>
              <w:t xml:space="preserve"> strategije učenja jezika i koristi se njima.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C.5.3.</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Uočava  osnovne društveno-afektivne strategije učenja jezika i koristi se njima.</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OŠ (1) EJ C.5.4.</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OŠ (1) EJ C.5.5.</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Obrazlaže svoje mišljenje, stajališta i vrijednosti i uspoređuje ih s drugima u različitim komunikacijskim situacijama.</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OŠ (1) EJ C.5.6.</w:t>
            </w:r>
          </w:p>
          <w:p w:rsidR="00064EAF" w:rsidRPr="00064EAF" w:rsidRDefault="00064EAF" w:rsidP="007D73A9">
            <w:pPr>
              <w:pStyle w:val="Default"/>
              <w:rPr>
                <w:sz w:val="20"/>
                <w:szCs w:val="20"/>
              </w:rPr>
            </w:pPr>
            <w:r w:rsidRPr="00064EAF">
              <w:rPr>
                <w:rFonts w:ascii="Times New Roman" w:hAnsi="Times New Roman" w:cs="Times New Roman"/>
                <w:color w:val="auto"/>
                <w:sz w:val="20"/>
                <w:szCs w:val="20"/>
              </w:rPr>
              <w:t>Tumači osnovne informacije iz različitih izvora te izvodi kratke prezentacije jednostavnih sadržaja i upotrebljava ih.</w:t>
            </w:r>
          </w:p>
          <w:p w:rsidR="00064EAF" w:rsidRPr="00064EAF" w:rsidRDefault="00064EAF" w:rsidP="007D73A9">
            <w:pPr>
              <w:tabs>
                <w:tab w:val="left" w:pos="2127"/>
              </w:tabs>
              <w:spacing w:after="0" w:line="240" w:lineRule="auto"/>
              <w:textAlignment w:val="baseline"/>
              <w:rPr>
                <w:rFonts w:eastAsia="Times New Roman"/>
                <w:sz w:val="20"/>
                <w:szCs w:val="20"/>
                <w:lang w:eastAsia="hr-HR"/>
              </w:rPr>
            </w:pPr>
          </w:p>
        </w:tc>
      </w:tr>
      <w:tr w:rsidR="00064EAF" w:rsidRPr="00F50840" w:rsidTr="007D73A9">
        <w:tc>
          <w:tcPr>
            <w:tcW w:w="1783" w:type="dxa"/>
            <w:gridSpan w:val="2"/>
            <w:shd w:val="clear" w:color="auto" w:fill="00B0F0"/>
          </w:tcPr>
          <w:p w:rsidR="00064EAF" w:rsidRPr="00064EAF" w:rsidRDefault="00064EAF" w:rsidP="007D73A9">
            <w:pPr>
              <w:tabs>
                <w:tab w:val="left" w:pos="2127"/>
              </w:tabs>
              <w:spacing w:after="0" w:line="240" w:lineRule="auto"/>
              <w:textAlignment w:val="baseline"/>
              <w:rPr>
                <w:rFonts w:eastAsia="Times New Roman"/>
                <w:b/>
                <w:color w:val="FFFFFF"/>
                <w:sz w:val="20"/>
                <w:szCs w:val="20"/>
                <w:lang w:val="en-US" w:eastAsia="hr-HR"/>
              </w:rPr>
            </w:pPr>
            <w:proofErr w:type="spellStart"/>
            <w:r w:rsidRPr="00064EAF">
              <w:rPr>
                <w:rFonts w:eastAsia="Times New Roman"/>
                <w:b/>
                <w:color w:val="FFFFFF"/>
                <w:sz w:val="20"/>
                <w:szCs w:val="20"/>
                <w:lang w:val="en-US" w:eastAsia="hr-HR"/>
              </w:rPr>
              <w:t>Razrada</w:t>
            </w:r>
            <w:proofErr w:type="spellEnd"/>
            <w:r w:rsidRPr="00064EAF">
              <w:rPr>
                <w:rFonts w:eastAsia="Times New Roman"/>
                <w:b/>
                <w:color w:val="FFFFFF"/>
                <w:sz w:val="20"/>
                <w:szCs w:val="20"/>
                <w:lang w:val="en-US" w:eastAsia="hr-HR"/>
              </w:rPr>
              <w:t xml:space="preserve"> </w:t>
            </w:r>
            <w:proofErr w:type="spellStart"/>
            <w:r w:rsidRPr="00064EAF">
              <w:rPr>
                <w:rFonts w:eastAsia="Times New Roman"/>
                <w:b/>
                <w:color w:val="FFFFFF"/>
                <w:sz w:val="20"/>
                <w:szCs w:val="20"/>
                <w:lang w:val="en-US" w:eastAsia="hr-HR"/>
              </w:rPr>
              <w:t>ishoda</w:t>
            </w:r>
            <w:proofErr w:type="spellEnd"/>
          </w:p>
        </w:tc>
        <w:tc>
          <w:tcPr>
            <w:tcW w:w="7505" w:type="dxa"/>
            <w:gridSpan w:val="2"/>
          </w:tcPr>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Učenik sudjeluje u kratkom i jednostavnom razgovoru o svom susjedstvu.</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 xml:space="preserve">Učenik pokazuje razumijevanje ključnih informacija u tekstu o jednom susjedstvu. </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 xml:space="preserve">Učenik planira sadržaj i strukturu </w:t>
            </w:r>
            <w:proofErr w:type="spellStart"/>
            <w:r w:rsidRPr="00064EAF">
              <w:rPr>
                <w:rFonts w:ascii="Times New Roman" w:eastAsia="Times New Roman" w:hAnsi="Times New Roman"/>
                <w:sz w:val="20"/>
                <w:szCs w:val="20"/>
                <w:lang w:eastAsia="hr-HR"/>
              </w:rPr>
              <w:t>postera</w:t>
            </w:r>
            <w:proofErr w:type="spellEnd"/>
            <w:r w:rsidRPr="00064EAF">
              <w:rPr>
                <w:rFonts w:ascii="Times New Roman" w:eastAsia="Times New Roman" w:hAnsi="Times New Roman"/>
                <w:sz w:val="20"/>
                <w:szCs w:val="20"/>
                <w:lang w:eastAsia="hr-HR"/>
              </w:rPr>
              <w:t xml:space="preserve"> o svojem susjedstvu. </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 xml:space="preserve">Učenik planira sadržaj i strukturu govorene prezentacije o svom susjedstvu. </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 xml:space="preserve">Učenik govorom prezentira svoje susjedstvo. </w:t>
            </w:r>
          </w:p>
          <w:p w:rsidR="00064EAF" w:rsidRPr="00064EAF" w:rsidRDefault="00064EAF" w:rsidP="007D73A9">
            <w:pPr>
              <w:pStyle w:val="Default"/>
              <w:rPr>
                <w:rFonts w:ascii="Calibri" w:hAnsi="Calibri" w:cs="Times New Roman"/>
                <w:sz w:val="20"/>
                <w:szCs w:val="20"/>
              </w:rPr>
            </w:pPr>
            <w:r w:rsidRPr="00064EAF">
              <w:rPr>
                <w:rFonts w:ascii="Times New Roman" w:eastAsia="Times New Roman" w:hAnsi="Times New Roman" w:cs="Times New Roman"/>
                <w:sz w:val="20"/>
                <w:szCs w:val="20"/>
                <w:lang w:eastAsia="hr-HR"/>
              </w:rPr>
              <w:t xml:space="preserve">Učenik uz učiteljevo vođenje  svojim vršnjacima daje povratnu informaciju o njihovim </w:t>
            </w:r>
            <w:r w:rsidRPr="00064EAF">
              <w:rPr>
                <w:rFonts w:ascii="Times New Roman" w:eastAsia="Times New Roman" w:hAnsi="Times New Roman" w:cs="Times New Roman"/>
                <w:sz w:val="20"/>
                <w:szCs w:val="20"/>
                <w:lang w:eastAsia="hr-HR"/>
              </w:rPr>
              <w:lastRenderedPageBreak/>
              <w:t>prezentacijama.</w:t>
            </w:r>
          </w:p>
        </w:tc>
      </w:tr>
      <w:tr w:rsidR="00064EAF" w:rsidRPr="00F50840" w:rsidTr="007D73A9">
        <w:trPr>
          <w:trHeight w:val="1216"/>
        </w:trPr>
        <w:tc>
          <w:tcPr>
            <w:tcW w:w="1783" w:type="dxa"/>
            <w:gridSpan w:val="2"/>
            <w:shd w:val="clear" w:color="auto" w:fill="00B0F0"/>
          </w:tcPr>
          <w:p w:rsidR="00064EAF" w:rsidRPr="00064EAF" w:rsidRDefault="00064EAF" w:rsidP="007D73A9">
            <w:pPr>
              <w:tabs>
                <w:tab w:val="left" w:pos="2127"/>
              </w:tabs>
              <w:spacing w:after="0" w:line="240" w:lineRule="auto"/>
              <w:textAlignment w:val="baseline"/>
              <w:rPr>
                <w:rFonts w:eastAsia="Times New Roman"/>
                <w:b/>
                <w:color w:val="FFFFFF"/>
                <w:sz w:val="20"/>
                <w:szCs w:val="20"/>
                <w:lang w:val="it-IT" w:eastAsia="hr-HR"/>
              </w:rPr>
            </w:pPr>
            <w:proofErr w:type="spellStart"/>
            <w:r w:rsidRPr="00064EAF">
              <w:rPr>
                <w:rFonts w:eastAsia="Times New Roman"/>
                <w:b/>
                <w:color w:val="FFFFFF"/>
                <w:sz w:val="20"/>
                <w:szCs w:val="20"/>
                <w:lang w:val="it-IT" w:eastAsia="hr-HR"/>
              </w:rPr>
              <w:lastRenderedPageBreak/>
              <w:t>Povezivanje</w:t>
            </w:r>
            <w:proofErr w:type="spellEnd"/>
            <w:r w:rsidRPr="00064EAF">
              <w:rPr>
                <w:rFonts w:eastAsia="Times New Roman"/>
                <w:b/>
                <w:color w:val="FFFFFF"/>
                <w:sz w:val="20"/>
                <w:szCs w:val="20"/>
                <w:lang w:val="it-IT" w:eastAsia="hr-HR"/>
              </w:rPr>
              <w:t xml:space="preserve"> s </w:t>
            </w:r>
            <w:proofErr w:type="spellStart"/>
            <w:r w:rsidRPr="00064EAF">
              <w:rPr>
                <w:rFonts w:eastAsia="Times New Roman"/>
                <w:b/>
                <w:color w:val="FFFFFF"/>
                <w:sz w:val="20"/>
                <w:szCs w:val="20"/>
                <w:lang w:val="it-IT" w:eastAsia="hr-HR"/>
              </w:rPr>
              <w:t>MPT-om</w:t>
            </w:r>
            <w:proofErr w:type="spellEnd"/>
          </w:p>
        </w:tc>
        <w:tc>
          <w:tcPr>
            <w:tcW w:w="7505" w:type="dxa"/>
            <w:gridSpan w:val="2"/>
          </w:tcPr>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A.2.1. Razvija sliku o sebi.</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A.2.2. Upravlja emocijama i ponašanjem.</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A.2.3. Razvija osobne potencijale. </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B.2.1. Opisuje i prihvaća potrebe i osjećaje drugih.</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B.2.2. Razvija komunikacijske kompetencije.</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B.2.4. Suradnički uči i radi u timu.</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C.2.3. Pridonosi razredu i školi.</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C.2.4. Razvija kulturni i nacionalni identitet zajedništvom  i pripadnošću skupini.</w:t>
            </w:r>
          </w:p>
          <w:p w:rsidR="00064EAF" w:rsidRPr="00064EAF" w:rsidRDefault="00064EAF" w:rsidP="007D73A9">
            <w:pPr>
              <w:spacing w:after="0" w:line="240" w:lineRule="auto"/>
              <w:rPr>
                <w:rFonts w:ascii="Times New Roman" w:hAnsi="Times New Roman"/>
                <w:sz w:val="20"/>
                <w:szCs w:val="20"/>
              </w:rPr>
            </w:pPr>
            <w:r w:rsidRPr="00064EAF">
              <w:rPr>
                <w:rFonts w:ascii="Times New Roman" w:hAnsi="Times New Roman"/>
                <w:sz w:val="20"/>
                <w:szCs w:val="20"/>
              </w:rPr>
              <w:t>pod A.2.1.</w:t>
            </w:r>
          </w:p>
          <w:p w:rsidR="00064EAF" w:rsidRPr="00064EAF" w:rsidRDefault="00064EAF" w:rsidP="007D73A9">
            <w:pPr>
              <w:spacing w:after="0" w:line="240" w:lineRule="auto"/>
              <w:rPr>
                <w:rFonts w:ascii="Times New Roman" w:hAnsi="Times New Roman"/>
                <w:sz w:val="20"/>
                <w:szCs w:val="20"/>
              </w:rPr>
            </w:pPr>
            <w:r w:rsidRPr="00064EAF">
              <w:rPr>
                <w:rFonts w:ascii="Times New Roman" w:hAnsi="Times New Roman"/>
                <w:sz w:val="20"/>
                <w:szCs w:val="20"/>
              </w:rPr>
              <w:t>Primjenjuje inovativna i kreativna rješenja.</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pod B.2.2.</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Planira i upravlja aktivnostima.</w:t>
            </w:r>
          </w:p>
          <w:p w:rsidR="00064EAF" w:rsidRPr="00064EAF" w:rsidRDefault="00064EAF" w:rsidP="007D73A9">
            <w:pPr>
              <w:spacing w:after="0" w:line="240" w:lineRule="auto"/>
              <w:rPr>
                <w:rFonts w:ascii="Times New Roman" w:eastAsia="Times New Roman" w:hAnsi="Times New Roman"/>
                <w:sz w:val="20"/>
                <w:szCs w:val="20"/>
                <w:lang w:eastAsia="hr-HR"/>
              </w:rPr>
            </w:pPr>
            <w:proofErr w:type="spellStart"/>
            <w:r w:rsidRPr="00064EAF">
              <w:rPr>
                <w:rFonts w:ascii="Times New Roman" w:eastAsia="Times New Roman" w:hAnsi="Times New Roman"/>
                <w:sz w:val="20"/>
                <w:szCs w:val="20"/>
                <w:lang w:eastAsia="hr-HR"/>
              </w:rPr>
              <w:t>ikt</w:t>
            </w:r>
            <w:proofErr w:type="spellEnd"/>
            <w:r w:rsidRPr="00064EAF">
              <w:rPr>
                <w:rFonts w:ascii="Times New Roman" w:eastAsia="Times New Roman" w:hAnsi="Times New Roman"/>
                <w:sz w:val="20"/>
                <w:szCs w:val="20"/>
                <w:lang w:eastAsia="hr-HR"/>
              </w:rPr>
              <w:t xml:space="preserve"> A.2.1.</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Učenik prema savjetu odabire odgovarajuću</w:t>
            </w:r>
          </w:p>
          <w:p w:rsidR="00064EAF" w:rsidRPr="00064EAF" w:rsidRDefault="00064EAF" w:rsidP="007D73A9">
            <w:pPr>
              <w:spacing w:after="0" w:line="240" w:lineRule="auto"/>
              <w:rPr>
                <w:rFonts w:ascii="Times New Roman" w:hAnsi="Times New Roman"/>
                <w:sz w:val="20"/>
                <w:szCs w:val="20"/>
              </w:rPr>
            </w:pPr>
            <w:r w:rsidRPr="00064EAF">
              <w:rPr>
                <w:rFonts w:ascii="Times New Roman" w:eastAsia="Times New Roman" w:hAnsi="Times New Roman"/>
                <w:sz w:val="20"/>
                <w:szCs w:val="20"/>
                <w:lang w:eastAsia="hr-HR"/>
              </w:rPr>
              <w:t>Digitalnu tehnologiju za obavljanje zadatka.</w:t>
            </w:r>
          </w:p>
          <w:p w:rsidR="00064EAF" w:rsidRPr="00064EAF" w:rsidRDefault="00064EAF" w:rsidP="007D73A9">
            <w:pPr>
              <w:spacing w:after="0" w:line="240" w:lineRule="auto"/>
              <w:rPr>
                <w:rFonts w:ascii="Times New Roman" w:hAnsi="Times New Roman"/>
                <w:sz w:val="20"/>
                <w:szCs w:val="20"/>
              </w:rPr>
            </w:pPr>
          </w:p>
          <w:p w:rsidR="00064EAF" w:rsidRPr="00064EAF" w:rsidRDefault="00064EAF" w:rsidP="007D73A9">
            <w:pPr>
              <w:spacing w:after="0" w:line="240" w:lineRule="auto"/>
              <w:rPr>
                <w:rFonts w:ascii="Times New Roman" w:eastAsia="Times New Roman" w:hAnsi="Times New Roman"/>
                <w:sz w:val="20"/>
                <w:szCs w:val="20"/>
                <w:lang w:eastAsia="hr-HR"/>
              </w:rPr>
            </w:pPr>
            <w:proofErr w:type="spellStart"/>
            <w:r w:rsidRPr="00064EAF">
              <w:rPr>
                <w:rFonts w:ascii="Times New Roman" w:eastAsia="Times New Roman" w:hAnsi="Times New Roman"/>
                <w:sz w:val="20"/>
                <w:szCs w:val="20"/>
                <w:lang w:eastAsia="hr-HR"/>
              </w:rPr>
              <w:t>uku</w:t>
            </w:r>
            <w:proofErr w:type="spellEnd"/>
            <w:r w:rsidRPr="00064EAF">
              <w:rPr>
                <w:rFonts w:ascii="Times New Roman" w:eastAsia="Times New Roman" w:hAnsi="Times New Roman"/>
                <w:sz w:val="20"/>
                <w:szCs w:val="20"/>
                <w:lang w:eastAsia="hr-HR"/>
              </w:rPr>
              <w:t xml:space="preserve"> A.2.2.</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2. Primjena strategija učenja i</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rješavanje problema</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Učenik primjenjuje strategije učenja i rješava probleme u svim područjima učenja uz učiteljevo praćenje i podršku.</w:t>
            </w:r>
          </w:p>
          <w:p w:rsidR="00064EAF" w:rsidRPr="00064EAF" w:rsidRDefault="00064EAF" w:rsidP="007D73A9">
            <w:pPr>
              <w:spacing w:after="0" w:line="240" w:lineRule="auto"/>
              <w:rPr>
                <w:rFonts w:ascii="Times New Roman" w:hAnsi="Times New Roman"/>
                <w:sz w:val="20"/>
                <w:szCs w:val="20"/>
              </w:rPr>
            </w:pPr>
            <w:proofErr w:type="spellStart"/>
            <w:r w:rsidRPr="00064EAF">
              <w:rPr>
                <w:rFonts w:ascii="Times New Roman" w:hAnsi="Times New Roman"/>
                <w:sz w:val="20"/>
                <w:szCs w:val="20"/>
              </w:rPr>
              <w:t>uku</w:t>
            </w:r>
            <w:proofErr w:type="spellEnd"/>
            <w:r w:rsidRPr="00064EAF">
              <w:rPr>
                <w:rFonts w:ascii="Times New Roman" w:hAnsi="Times New Roman"/>
                <w:sz w:val="20"/>
                <w:szCs w:val="20"/>
              </w:rPr>
              <w:t xml:space="preserve"> D.2.2.</w:t>
            </w:r>
          </w:p>
          <w:p w:rsidR="00064EAF" w:rsidRPr="00064EAF" w:rsidRDefault="00064EAF" w:rsidP="007D73A9">
            <w:pPr>
              <w:spacing w:after="0" w:line="240" w:lineRule="auto"/>
              <w:rPr>
                <w:rFonts w:ascii="Times New Roman" w:hAnsi="Times New Roman"/>
                <w:sz w:val="20"/>
                <w:szCs w:val="20"/>
              </w:rPr>
            </w:pPr>
            <w:r w:rsidRPr="00064EAF">
              <w:rPr>
                <w:rFonts w:ascii="Times New Roman" w:hAnsi="Times New Roman"/>
                <w:sz w:val="20"/>
                <w:szCs w:val="20"/>
              </w:rPr>
              <w:t>2. Suradnja s drugima</w:t>
            </w:r>
          </w:p>
          <w:p w:rsidR="00064EAF" w:rsidRPr="00064EAF" w:rsidRDefault="00064EAF" w:rsidP="007D73A9">
            <w:pPr>
              <w:spacing w:after="0" w:line="240" w:lineRule="auto"/>
              <w:rPr>
                <w:rFonts w:ascii="Times New Roman" w:hAnsi="Times New Roman"/>
                <w:sz w:val="20"/>
                <w:szCs w:val="20"/>
              </w:rPr>
            </w:pPr>
            <w:r w:rsidRPr="00064EAF">
              <w:rPr>
                <w:rFonts w:ascii="Times New Roman" w:hAnsi="Times New Roman"/>
                <w:sz w:val="20"/>
                <w:szCs w:val="20"/>
              </w:rPr>
              <w:t>Učenik ostvaruje dobru komunikaciju s drugima, uspješno surađuje u različitim situacijama i spreman je zatražiti i ponuditi pomoć.</w:t>
            </w:r>
          </w:p>
          <w:p w:rsidR="00064EAF" w:rsidRPr="00064EAF" w:rsidRDefault="00064EAF" w:rsidP="007D73A9">
            <w:pPr>
              <w:spacing w:after="0" w:line="240" w:lineRule="auto"/>
              <w:rPr>
                <w:sz w:val="20"/>
                <w:szCs w:val="20"/>
              </w:rPr>
            </w:pPr>
          </w:p>
        </w:tc>
      </w:tr>
      <w:tr w:rsidR="00064EAF" w:rsidRPr="00F50840" w:rsidTr="007D73A9">
        <w:tc>
          <w:tcPr>
            <w:tcW w:w="1783" w:type="dxa"/>
            <w:gridSpan w:val="2"/>
            <w:shd w:val="clear" w:color="auto" w:fill="00B0F0"/>
          </w:tcPr>
          <w:p w:rsidR="00064EAF" w:rsidRPr="00F50840" w:rsidRDefault="00064EAF" w:rsidP="007D73A9">
            <w:pPr>
              <w:tabs>
                <w:tab w:val="left" w:pos="2127"/>
              </w:tabs>
              <w:spacing w:after="0" w:line="240" w:lineRule="auto"/>
              <w:textAlignment w:val="baseline"/>
              <w:rPr>
                <w:rFonts w:eastAsia="Times New Roman"/>
                <w:b/>
                <w:color w:val="FFFFFF"/>
                <w:lang w:val="it-IT" w:eastAsia="hr-HR"/>
              </w:rPr>
            </w:pPr>
            <w:proofErr w:type="spellStart"/>
            <w:r w:rsidRPr="00F50840">
              <w:rPr>
                <w:rFonts w:eastAsia="Times New Roman"/>
                <w:b/>
                <w:color w:val="FFFFFF"/>
                <w:lang w:val="it-IT" w:eastAsia="hr-HR"/>
              </w:rPr>
              <w:t>Digitalni</w:t>
            </w:r>
            <w:proofErr w:type="spellEnd"/>
            <w:r w:rsidRPr="00F50840">
              <w:rPr>
                <w:rFonts w:eastAsia="Times New Roman"/>
                <w:b/>
                <w:color w:val="FFFFFF"/>
                <w:lang w:val="it-IT" w:eastAsia="hr-HR"/>
              </w:rPr>
              <w:t xml:space="preserve"> </w:t>
            </w:r>
            <w:proofErr w:type="spellStart"/>
            <w:r w:rsidRPr="00F50840">
              <w:rPr>
                <w:rFonts w:eastAsia="Times New Roman"/>
                <w:b/>
                <w:color w:val="FFFFFF"/>
                <w:lang w:val="it-IT" w:eastAsia="hr-HR"/>
              </w:rPr>
              <w:t>sadržaji</w:t>
            </w:r>
            <w:proofErr w:type="spellEnd"/>
          </w:p>
        </w:tc>
        <w:tc>
          <w:tcPr>
            <w:tcW w:w="7505" w:type="dxa"/>
            <w:gridSpan w:val="2"/>
          </w:tcPr>
          <w:p w:rsidR="00064EAF" w:rsidRPr="00F50840" w:rsidRDefault="00064EAF" w:rsidP="007D73A9">
            <w:pPr>
              <w:spacing w:after="0" w:line="240" w:lineRule="auto"/>
              <w:textAlignment w:val="baseline"/>
            </w:pPr>
            <w:r w:rsidRPr="00F50840">
              <w:t xml:space="preserve">Interaktivna igra – </w:t>
            </w:r>
            <w:proofErr w:type="spellStart"/>
            <w:r w:rsidRPr="00F50840">
              <w:t>Neighbourhoods</w:t>
            </w:r>
            <w:proofErr w:type="spellEnd"/>
            <w:r w:rsidRPr="00F50840">
              <w:t xml:space="preserve"> </w:t>
            </w:r>
            <w:proofErr w:type="spellStart"/>
            <w:r w:rsidRPr="00F50840">
              <w:t>in</w:t>
            </w:r>
            <w:proofErr w:type="spellEnd"/>
            <w:r w:rsidRPr="00F50840">
              <w:t xml:space="preserve"> </w:t>
            </w:r>
            <w:proofErr w:type="spellStart"/>
            <w:r w:rsidRPr="00F50840">
              <w:t>focus</w:t>
            </w:r>
            <w:proofErr w:type="spellEnd"/>
          </w:p>
          <w:p w:rsidR="00064EAF" w:rsidRPr="00F50840" w:rsidRDefault="00064EAF" w:rsidP="007D73A9">
            <w:pPr>
              <w:spacing w:after="0" w:line="240" w:lineRule="auto"/>
              <w:textAlignment w:val="baseline"/>
            </w:pPr>
            <w:r w:rsidRPr="00F50840">
              <w:t xml:space="preserve">Zadatak razumijevanja čitanjem – </w:t>
            </w:r>
            <w:proofErr w:type="spellStart"/>
            <w:r w:rsidRPr="00F50840">
              <w:t>My</w:t>
            </w:r>
            <w:proofErr w:type="spellEnd"/>
            <w:r w:rsidRPr="00F50840">
              <w:t xml:space="preserve"> </w:t>
            </w:r>
            <w:proofErr w:type="spellStart"/>
            <w:r w:rsidRPr="00F50840">
              <w:t>neighbourhood</w:t>
            </w:r>
            <w:proofErr w:type="spellEnd"/>
          </w:p>
        </w:tc>
      </w:tr>
    </w:tbl>
    <w:p w:rsidR="00064EAF" w:rsidRPr="00F50840" w:rsidRDefault="00064EAF" w:rsidP="00064EAF">
      <w:pPr>
        <w:jc w:val="center"/>
        <w:rPr>
          <w:b/>
          <w:sz w:val="28"/>
          <w:szCs w:val="28"/>
        </w:rPr>
      </w:pPr>
    </w:p>
    <w:p w:rsidR="00064EAF" w:rsidRPr="00F50840" w:rsidRDefault="00064EAF" w:rsidP="00064EAF">
      <w:pPr>
        <w:jc w:val="center"/>
        <w:rPr>
          <w:b/>
          <w:sz w:val="28"/>
          <w:szCs w:val="28"/>
        </w:rPr>
      </w:pPr>
      <w:r w:rsidRPr="00F50840">
        <w:rPr>
          <w:b/>
          <w:sz w:val="28"/>
          <w:szCs w:val="28"/>
        </w:rPr>
        <w:t>Plan prvog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064EAF" w:rsidRPr="00F50840" w:rsidTr="007D73A9">
        <w:tc>
          <w:tcPr>
            <w:tcW w:w="1809" w:type="dxa"/>
            <w:tcBorders>
              <w:top w:val="nil"/>
              <w:left w:val="nil"/>
            </w:tcBorders>
          </w:tcPr>
          <w:p w:rsidR="00064EAF" w:rsidRPr="00F50840" w:rsidRDefault="00064EAF" w:rsidP="007D73A9">
            <w:pPr>
              <w:jc w:val="right"/>
              <w:rPr>
                <w:b/>
                <w:sz w:val="28"/>
                <w:szCs w:val="28"/>
              </w:rPr>
            </w:pPr>
            <w:r w:rsidRPr="00F50840">
              <w:rPr>
                <w:b/>
                <w:sz w:val="28"/>
                <w:szCs w:val="28"/>
              </w:rPr>
              <w:t>Uvodni dio</w:t>
            </w:r>
          </w:p>
        </w:tc>
        <w:tc>
          <w:tcPr>
            <w:tcW w:w="7479" w:type="dxa"/>
            <w:tcBorders>
              <w:top w:val="nil"/>
              <w:right w:val="nil"/>
            </w:tcBorders>
          </w:tcPr>
          <w:p w:rsidR="00064EAF" w:rsidRPr="00F50840" w:rsidRDefault="00064EAF" w:rsidP="007D73A9">
            <w:pPr>
              <w:spacing w:after="0" w:line="240" w:lineRule="auto"/>
            </w:pPr>
            <w:r w:rsidRPr="00F50840">
              <w:t>Učitelj i učenici pregledaju domać</w:t>
            </w:r>
            <w:r>
              <w:t>u zadaću</w:t>
            </w:r>
            <w:r w:rsidRPr="00F50840">
              <w:t xml:space="preserve">. </w:t>
            </w:r>
          </w:p>
          <w:p w:rsidR="00064EAF" w:rsidRPr="00F50840" w:rsidRDefault="00064EAF" w:rsidP="007D73A9">
            <w:pPr>
              <w:spacing w:after="0" w:line="240" w:lineRule="auto"/>
            </w:pPr>
            <w:r w:rsidRPr="00F50840">
              <w:t xml:space="preserve">Učitelj pita učenike: </w:t>
            </w:r>
            <w:r w:rsidRPr="00F50840">
              <w:rPr>
                <w:i/>
              </w:rPr>
              <w:t xml:space="preserve">Who </w:t>
            </w:r>
            <w:proofErr w:type="spellStart"/>
            <w:r w:rsidRPr="00F50840">
              <w:rPr>
                <w:i/>
              </w:rPr>
              <w:t>in</w:t>
            </w:r>
            <w:proofErr w:type="spellEnd"/>
            <w:r w:rsidRPr="00F50840">
              <w:rPr>
                <w:i/>
              </w:rPr>
              <w:t xml:space="preserve"> </w:t>
            </w:r>
            <w:proofErr w:type="spellStart"/>
            <w:r w:rsidRPr="00F50840">
              <w:rPr>
                <w:i/>
              </w:rPr>
              <w:t>the</w:t>
            </w:r>
            <w:proofErr w:type="spellEnd"/>
            <w:r w:rsidRPr="00F50840">
              <w:rPr>
                <w:i/>
              </w:rPr>
              <w:t xml:space="preserve"> </w:t>
            </w:r>
            <w:proofErr w:type="spellStart"/>
            <w:r w:rsidRPr="00F50840">
              <w:rPr>
                <w:i/>
              </w:rPr>
              <w:t>class</w:t>
            </w:r>
            <w:proofErr w:type="spellEnd"/>
            <w:r w:rsidRPr="00F50840">
              <w:rPr>
                <w:i/>
              </w:rPr>
              <w:t xml:space="preserve"> </w:t>
            </w:r>
            <w:proofErr w:type="spellStart"/>
            <w:r w:rsidRPr="00F50840">
              <w:rPr>
                <w:i/>
              </w:rPr>
              <w:t>lives</w:t>
            </w:r>
            <w:proofErr w:type="spellEnd"/>
            <w:r w:rsidRPr="00F50840">
              <w:rPr>
                <w:i/>
              </w:rPr>
              <w:t xml:space="preserve"> </w:t>
            </w:r>
            <w:proofErr w:type="spellStart"/>
            <w:r w:rsidRPr="00F50840">
              <w:rPr>
                <w:i/>
              </w:rPr>
              <w:t>the</w:t>
            </w:r>
            <w:proofErr w:type="spellEnd"/>
            <w:r w:rsidRPr="00F50840">
              <w:rPr>
                <w:i/>
              </w:rPr>
              <w:t xml:space="preserve"> </w:t>
            </w:r>
            <w:proofErr w:type="spellStart"/>
            <w:r w:rsidRPr="00F50840">
              <w:rPr>
                <w:i/>
              </w:rPr>
              <w:t>closest</w:t>
            </w:r>
            <w:proofErr w:type="spellEnd"/>
            <w:r w:rsidRPr="00F50840">
              <w:rPr>
                <w:i/>
              </w:rPr>
              <w:t xml:space="preserve"> to </w:t>
            </w:r>
            <w:proofErr w:type="spellStart"/>
            <w:r w:rsidRPr="00F50840">
              <w:rPr>
                <w:i/>
              </w:rPr>
              <w:t>you</w:t>
            </w:r>
            <w:proofErr w:type="spellEnd"/>
            <w:r w:rsidRPr="00F50840">
              <w:rPr>
                <w:i/>
              </w:rPr>
              <w:t xml:space="preserve">? </w:t>
            </w:r>
            <w:proofErr w:type="spellStart"/>
            <w:r w:rsidRPr="00F50840">
              <w:rPr>
                <w:i/>
              </w:rPr>
              <w:t>How</w:t>
            </w:r>
            <w:proofErr w:type="spellEnd"/>
            <w:r w:rsidRPr="00F50840">
              <w:rPr>
                <w:i/>
              </w:rPr>
              <w:t xml:space="preserve"> </w:t>
            </w:r>
            <w:proofErr w:type="spellStart"/>
            <w:r w:rsidRPr="00F50840">
              <w:rPr>
                <w:i/>
              </w:rPr>
              <w:t>many</w:t>
            </w:r>
            <w:proofErr w:type="spellEnd"/>
            <w:r w:rsidRPr="00F50840">
              <w:rPr>
                <w:i/>
              </w:rPr>
              <w:t xml:space="preserve"> </w:t>
            </w:r>
            <w:proofErr w:type="spellStart"/>
            <w:r w:rsidRPr="00F50840">
              <w:rPr>
                <w:i/>
              </w:rPr>
              <w:t>neighbours</w:t>
            </w:r>
            <w:proofErr w:type="spellEnd"/>
            <w:r w:rsidRPr="00F50840">
              <w:rPr>
                <w:i/>
              </w:rPr>
              <w:t xml:space="preserve"> are </w:t>
            </w:r>
            <w:proofErr w:type="spellStart"/>
            <w:r w:rsidRPr="00F50840">
              <w:rPr>
                <w:i/>
              </w:rPr>
              <w:t>there</w:t>
            </w:r>
            <w:proofErr w:type="spellEnd"/>
            <w:r w:rsidRPr="00F50840">
              <w:rPr>
                <w:i/>
              </w:rPr>
              <w:t xml:space="preserve"> </w:t>
            </w:r>
            <w:proofErr w:type="spellStart"/>
            <w:r w:rsidRPr="00F50840">
              <w:rPr>
                <w:i/>
              </w:rPr>
              <w:t>in</w:t>
            </w:r>
            <w:proofErr w:type="spellEnd"/>
            <w:r w:rsidRPr="00F50840">
              <w:rPr>
                <w:i/>
              </w:rPr>
              <w:t xml:space="preserve"> </w:t>
            </w:r>
            <w:proofErr w:type="spellStart"/>
            <w:r w:rsidRPr="00F50840">
              <w:rPr>
                <w:i/>
              </w:rPr>
              <w:t>this</w:t>
            </w:r>
            <w:proofErr w:type="spellEnd"/>
            <w:r w:rsidRPr="00F50840">
              <w:rPr>
                <w:i/>
              </w:rPr>
              <w:t xml:space="preserve"> </w:t>
            </w:r>
            <w:proofErr w:type="spellStart"/>
            <w:r w:rsidRPr="00F50840">
              <w:rPr>
                <w:i/>
              </w:rPr>
              <w:t>class</w:t>
            </w:r>
            <w:proofErr w:type="spellEnd"/>
            <w:r w:rsidRPr="00F50840">
              <w:rPr>
                <w:i/>
              </w:rPr>
              <w:t xml:space="preserve">? Do </w:t>
            </w:r>
            <w:proofErr w:type="spellStart"/>
            <w:r w:rsidRPr="00F50840">
              <w:rPr>
                <w:i/>
              </w:rPr>
              <w:t>you</w:t>
            </w:r>
            <w:proofErr w:type="spellEnd"/>
            <w:r w:rsidRPr="00F50840">
              <w:rPr>
                <w:i/>
              </w:rPr>
              <w:t xml:space="preserve"> like </w:t>
            </w:r>
            <w:proofErr w:type="spellStart"/>
            <w:r w:rsidRPr="00F50840">
              <w:rPr>
                <w:i/>
              </w:rPr>
              <w:t>your</w:t>
            </w:r>
            <w:proofErr w:type="spellEnd"/>
            <w:r w:rsidRPr="00F50840">
              <w:rPr>
                <w:i/>
              </w:rPr>
              <w:t xml:space="preserve"> </w:t>
            </w:r>
            <w:proofErr w:type="spellStart"/>
            <w:r w:rsidRPr="00F50840">
              <w:rPr>
                <w:i/>
              </w:rPr>
              <w:t>neighbourhood</w:t>
            </w:r>
            <w:proofErr w:type="spellEnd"/>
            <w:r w:rsidRPr="00F50840">
              <w:rPr>
                <w:i/>
              </w:rPr>
              <w:t xml:space="preserve">? </w:t>
            </w:r>
            <w:proofErr w:type="spellStart"/>
            <w:r w:rsidRPr="00F50840">
              <w:rPr>
                <w:i/>
              </w:rPr>
              <w:t>Why</w:t>
            </w:r>
            <w:proofErr w:type="spellEnd"/>
            <w:r w:rsidRPr="00F50840">
              <w:rPr>
                <w:i/>
              </w:rPr>
              <w:t xml:space="preserve">? </w:t>
            </w:r>
            <w:proofErr w:type="spellStart"/>
            <w:r w:rsidRPr="00F50840">
              <w:rPr>
                <w:i/>
              </w:rPr>
              <w:t>What</w:t>
            </w:r>
            <w:proofErr w:type="spellEnd"/>
            <w:r w:rsidRPr="00F50840">
              <w:rPr>
                <w:i/>
              </w:rPr>
              <w:t xml:space="preserve">'s </w:t>
            </w:r>
            <w:proofErr w:type="spellStart"/>
            <w:r w:rsidRPr="00F50840">
              <w:rPr>
                <w:i/>
              </w:rPr>
              <w:t>your</w:t>
            </w:r>
            <w:proofErr w:type="spellEnd"/>
            <w:r w:rsidRPr="00F50840">
              <w:rPr>
                <w:i/>
              </w:rPr>
              <w:t xml:space="preserve"> </w:t>
            </w:r>
            <w:proofErr w:type="spellStart"/>
            <w:r w:rsidRPr="00F50840">
              <w:rPr>
                <w:i/>
              </w:rPr>
              <w:t>favourite</w:t>
            </w:r>
            <w:proofErr w:type="spellEnd"/>
            <w:r w:rsidRPr="00F50840">
              <w:rPr>
                <w:i/>
              </w:rPr>
              <w:t xml:space="preserve"> place </w:t>
            </w:r>
            <w:proofErr w:type="spellStart"/>
            <w:r w:rsidRPr="00F50840">
              <w:rPr>
                <w:i/>
              </w:rPr>
              <w:t>in</w:t>
            </w:r>
            <w:proofErr w:type="spellEnd"/>
            <w:r w:rsidRPr="00F50840">
              <w:rPr>
                <w:i/>
              </w:rPr>
              <w:t xml:space="preserve"> </w:t>
            </w:r>
            <w:proofErr w:type="spellStart"/>
            <w:r w:rsidRPr="00F50840">
              <w:rPr>
                <w:i/>
              </w:rPr>
              <w:t>your</w:t>
            </w:r>
            <w:proofErr w:type="spellEnd"/>
            <w:r w:rsidRPr="00F50840">
              <w:rPr>
                <w:i/>
              </w:rPr>
              <w:t xml:space="preserve"> </w:t>
            </w:r>
            <w:proofErr w:type="spellStart"/>
            <w:r w:rsidRPr="00F50840">
              <w:rPr>
                <w:i/>
              </w:rPr>
              <w:t>neighbourhood</w:t>
            </w:r>
            <w:proofErr w:type="spellEnd"/>
            <w:r w:rsidRPr="00F50840">
              <w:rPr>
                <w:i/>
              </w:rPr>
              <w:t>?</w:t>
            </w:r>
            <w:r w:rsidRPr="00F50840">
              <w:t xml:space="preserve"> </w:t>
            </w:r>
          </w:p>
        </w:tc>
      </w:tr>
      <w:tr w:rsidR="00064EAF" w:rsidRPr="00F50840" w:rsidTr="007D73A9">
        <w:tc>
          <w:tcPr>
            <w:tcW w:w="1809" w:type="dxa"/>
            <w:tcBorders>
              <w:left w:val="nil"/>
            </w:tcBorders>
          </w:tcPr>
          <w:p w:rsidR="00064EAF" w:rsidRPr="00F50840" w:rsidRDefault="00064EAF" w:rsidP="007D73A9">
            <w:pPr>
              <w:jc w:val="right"/>
              <w:rPr>
                <w:b/>
                <w:sz w:val="28"/>
                <w:szCs w:val="28"/>
              </w:rPr>
            </w:pPr>
          </w:p>
          <w:p w:rsidR="00064EAF" w:rsidRPr="00F50840" w:rsidRDefault="00064EAF" w:rsidP="007D73A9">
            <w:pPr>
              <w:jc w:val="right"/>
              <w:rPr>
                <w:b/>
                <w:sz w:val="28"/>
                <w:szCs w:val="28"/>
              </w:rPr>
            </w:pPr>
          </w:p>
          <w:p w:rsidR="00064EAF" w:rsidRPr="00F50840" w:rsidRDefault="00064EAF" w:rsidP="007D73A9">
            <w:pPr>
              <w:jc w:val="right"/>
              <w:rPr>
                <w:b/>
                <w:sz w:val="28"/>
                <w:szCs w:val="28"/>
              </w:rPr>
            </w:pPr>
            <w:r w:rsidRPr="00F50840">
              <w:rPr>
                <w:b/>
                <w:sz w:val="28"/>
                <w:szCs w:val="28"/>
              </w:rPr>
              <w:t>Glavni dio</w:t>
            </w:r>
          </w:p>
        </w:tc>
        <w:tc>
          <w:tcPr>
            <w:tcW w:w="7479" w:type="dxa"/>
            <w:tcBorders>
              <w:right w:val="nil"/>
            </w:tcBorders>
          </w:tcPr>
          <w:p w:rsidR="00064EAF" w:rsidRPr="00E341F1" w:rsidRDefault="00064EAF" w:rsidP="00064EAF">
            <w:pPr>
              <w:numPr>
                <w:ilvl w:val="0"/>
                <w:numId w:val="1"/>
              </w:numPr>
              <w:spacing w:after="0" w:line="240" w:lineRule="auto"/>
              <w:ind w:left="601" w:hanging="283"/>
              <w:rPr>
                <w:i/>
              </w:rPr>
            </w:pPr>
            <w:r>
              <w:t xml:space="preserve">a) </w:t>
            </w:r>
            <w:r w:rsidRPr="00F50840">
              <w:t xml:space="preserve">Učitelj usmjeri učenike na 82. stranicu u udžbeniku. Učitelj pita učenike: </w:t>
            </w:r>
            <w:proofErr w:type="spellStart"/>
            <w:r w:rsidRPr="00E341F1">
              <w:rPr>
                <w:i/>
              </w:rPr>
              <w:t>Look</w:t>
            </w:r>
            <w:proofErr w:type="spellEnd"/>
            <w:r w:rsidRPr="00E341F1">
              <w:rPr>
                <w:i/>
              </w:rPr>
              <w:t xml:space="preserve"> at </w:t>
            </w:r>
            <w:proofErr w:type="spellStart"/>
            <w:r w:rsidRPr="00E341F1">
              <w:rPr>
                <w:i/>
              </w:rPr>
              <w:t>the</w:t>
            </w:r>
            <w:proofErr w:type="spellEnd"/>
            <w:r w:rsidRPr="00E341F1">
              <w:rPr>
                <w:i/>
              </w:rPr>
              <w:t xml:space="preserve"> </w:t>
            </w:r>
            <w:proofErr w:type="spellStart"/>
            <w:r w:rsidRPr="00E341F1">
              <w:rPr>
                <w:i/>
              </w:rPr>
              <w:t>words</w:t>
            </w:r>
            <w:proofErr w:type="spellEnd"/>
            <w:r w:rsidRPr="00E341F1">
              <w:rPr>
                <w:i/>
              </w:rPr>
              <w:t xml:space="preserve"> at </w:t>
            </w:r>
            <w:proofErr w:type="spellStart"/>
            <w:r w:rsidRPr="00E341F1">
              <w:rPr>
                <w:i/>
              </w:rPr>
              <w:t>the</w:t>
            </w:r>
            <w:proofErr w:type="spellEnd"/>
            <w:r w:rsidRPr="00E341F1">
              <w:rPr>
                <w:i/>
              </w:rPr>
              <w:t xml:space="preserve"> top.  Are </w:t>
            </w:r>
            <w:proofErr w:type="spellStart"/>
            <w:r w:rsidRPr="00E341F1">
              <w:rPr>
                <w:i/>
              </w:rPr>
              <w:t>any</w:t>
            </w:r>
            <w:proofErr w:type="spellEnd"/>
            <w:r w:rsidRPr="00E341F1">
              <w:rPr>
                <w:i/>
              </w:rPr>
              <w:t xml:space="preserve"> </w:t>
            </w:r>
            <w:proofErr w:type="spellStart"/>
            <w:r w:rsidRPr="00E341F1">
              <w:rPr>
                <w:i/>
              </w:rPr>
              <w:t>of</w:t>
            </w:r>
            <w:proofErr w:type="spellEnd"/>
            <w:r w:rsidRPr="00E341F1">
              <w:rPr>
                <w:i/>
              </w:rPr>
              <w:t xml:space="preserve"> </w:t>
            </w:r>
            <w:proofErr w:type="spellStart"/>
            <w:r w:rsidRPr="00E341F1">
              <w:rPr>
                <w:i/>
              </w:rPr>
              <w:t>these</w:t>
            </w:r>
            <w:proofErr w:type="spellEnd"/>
            <w:r w:rsidRPr="00E341F1">
              <w:rPr>
                <w:i/>
              </w:rPr>
              <w:t xml:space="preserve"> </w:t>
            </w:r>
            <w:proofErr w:type="spellStart"/>
            <w:r w:rsidRPr="00E341F1">
              <w:rPr>
                <w:i/>
              </w:rPr>
              <w:t>places</w:t>
            </w:r>
            <w:proofErr w:type="spellEnd"/>
            <w:r w:rsidRPr="00E341F1">
              <w:rPr>
                <w:i/>
              </w:rPr>
              <w:t xml:space="preserve"> </w:t>
            </w:r>
            <w:proofErr w:type="spellStart"/>
            <w:r w:rsidRPr="00E341F1">
              <w:rPr>
                <w:i/>
              </w:rPr>
              <w:t>in</w:t>
            </w:r>
            <w:proofErr w:type="spellEnd"/>
            <w:r w:rsidRPr="00E341F1">
              <w:rPr>
                <w:i/>
              </w:rPr>
              <w:t xml:space="preserve"> </w:t>
            </w:r>
            <w:proofErr w:type="spellStart"/>
            <w:r w:rsidRPr="00E341F1">
              <w:rPr>
                <w:i/>
              </w:rPr>
              <w:t>your</w:t>
            </w:r>
            <w:proofErr w:type="spellEnd"/>
            <w:r w:rsidRPr="00E341F1">
              <w:rPr>
                <w:i/>
              </w:rPr>
              <w:t xml:space="preserve"> </w:t>
            </w:r>
            <w:proofErr w:type="spellStart"/>
            <w:r w:rsidRPr="00E341F1">
              <w:rPr>
                <w:i/>
              </w:rPr>
              <w:t>neighourhood</w:t>
            </w:r>
            <w:proofErr w:type="spellEnd"/>
            <w:r w:rsidRPr="00E341F1">
              <w:rPr>
                <w:i/>
              </w:rPr>
              <w:t xml:space="preserve">? </w:t>
            </w:r>
          </w:p>
          <w:p w:rsidR="00064EAF" w:rsidRPr="00F50840" w:rsidRDefault="00064EAF" w:rsidP="00064EAF">
            <w:pPr>
              <w:numPr>
                <w:ilvl w:val="0"/>
                <w:numId w:val="1"/>
              </w:numPr>
              <w:spacing w:after="0" w:line="240" w:lineRule="auto"/>
              <w:ind w:left="601" w:hanging="283"/>
            </w:pPr>
            <w:r>
              <w:t xml:space="preserve">b) </w:t>
            </w:r>
            <w:r w:rsidRPr="00F50840">
              <w:t xml:space="preserve">Učitelj pita učenike: </w:t>
            </w:r>
            <w:proofErr w:type="spellStart"/>
            <w:r w:rsidRPr="00F50840">
              <w:rPr>
                <w:i/>
              </w:rPr>
              <w:t>Here</w:t>
            </w:r>
            <w:proofErr w:type="spellEnd"/>
            <w:r w:rsidRPr="00F50840">
              <w:rPr>
                <w:i/>
              </w:rPr>
              <w:t xml:space="preserve"> are </w:t>
            </w:r>
            <w:proofErr w:type="spellStart"/>
            <w:r w:rsidRPr="00F50840">
              <w:rPr>
                <w:i/>
              </w:rPr>
              <w:t>Ollie</w:t>
            </w:r>
            <w:proofErr w:type="spellEnd"/>
            <w:r w:rsidRPr="00F50840">
              <w:rPr>
                <w:i/>
              </w:rPr>
              <w:t xml:space="preserve">'s </w:t>
            </w:r>
            <w:proofErr w:type="spellStart"/>
            <w:r w:rsidRPr="00F50840">
              <w:rPr>
                <w:i/>
              </w:rPr>
              <w:t>pictures</w:t>
            </w:r>
            <w:proofErr w:type="spellEnd"/>
            <w:r w:rsidRPr="00F50840">
              <w:rPr>
                <w:i/>
              </w:rPr>
              <w:t xml:space="preserve"> </w:t>
            </w:r>
            <w:proofErr w:type="spellStart"/>
            <w:r w:rsidRPr="00F50840">
              <w:rPr>
                <w:i/>
              </w:rPr>
              <w:t>of</w:t>
            </w:r>
            <w:proofErr w:type="spellEnd"/>
            <w:r w:rsidRPr="00F50840">
              <w:rPr>
                <w:i/>
              </w:rPr>
              <w:t xml:space="preserve"> his </w:t>
            </w:r>
            <w:proofErr w:type="spellStart"/>
            <w:r w:rsidRPr="00F50840">
              <w:rPr>
                <w:i/>
              </w:rPr>
              <w:t>neighbourhoo</w:t>
            </w:r>
            <w:r>
              <w:rPr>
                <w:i/>
              </w:rPr>
              <w:t>d</w:t>
            </w:r>
            <w:r w:rsidRPr="00F50840">
              <w:rPr>
                <w:i/>
              </w:rPr>
              <w:t>s</w:t>
            </w:r>
            <w:proofErr w:type="spellEnd"/>
            <w:r w:rsidRPr="00F50840">
              <w:rPr>
                <w:i/>
              </w:rPr>
              <w:t xml:space="preserve">. </w:t>
            </w:r>
            <w:proofErr w:type="spellStart"/>
            <w:r w:rsidRPr="00F50840">
              <w:rPr>
                <w:i/>
              </w:rPr>
              <w:t>What</w:t>
            </w:r>
            <w:proofErr w:type="spellEnd"/>
            <w:r w:rsidRPr="00F50840">
              <w:rPr>
                <w:i/>
              </w:rPr>
              <w:t xml:space="preserve"> </w:t>
            </w:r>
            <w:proofErr w:type="spellStart"/>
            <w:r w:rsidRPr="00F50840">
              <w:rPr>
                <w:i/>
              </w:rPr>
              <w:t>can</w:t>
            </w:r>
            <w:proofErr w:type="spellEnd"/>
            <w:r w:rsidRPr="00F50840">
              <w:rPr>
                <w:i/>
              </w:rPr>
              <w:t xml:space="preserve"> </w:t>
            </w:r>
            <w:proofErr w:type="spellStart"/>
            <w:r w:rsidRPr="00F50840">
              <w:rPr>
                <w:i/>
              </w:rPr>
              <w:t>you</w:t>
            </w:r>
            <w:proofErr w:type="spellEnd"/>
            <w:r w:rsidRPr="00F50840">
              <w:rPr>
                <w:i/>
              </w:rPr>
              <w:t xml:space="preserve"> </w:t>
            </w:r>
            <w:proofErr w:type="spellStart"/>
            <w:r w:rsidRPr="00F50840">
              <w:rPr>
                <w:i/>
              </w:rPr>
              <w:t>see</w:t>
            </w:r>
            <w:proofErr w:type="spellEnd"/>
            <w:r w:rsidRPr="00F50840">
              <w:rPr>
                <w:i/>
              </w:rPr>
              <w:t xml:space="preserve">? </w:t>
            </w:r>
            <w:proofErr w:type="spellStart"/>
            <w:r w:rsidRPr="00F50840">
              <w:rPr>
                <w:i/>
              </w:rPr>
              <w:t>Why</w:t>
            </w:r>
            <w:proofErr w:type="spellEnd"/>
            <w:r w:rsidRPr="00F50840">
              <w:rPr>
                <w:i/>
              </w:rPr>
              <w:t xml:space="preserve"> do </w:t>
            </w:r>
            <w:proofErr w:type="spellStart"/>
            <w:r w:rsidRPr="00F50840">
              <w:rPr>
                <w:i/>
              </w:rPr>
              <w:t>you</w:t>
            </w:r>
            <w:proofErr w:type="spellEnd"/>
            <w:r w:rsidRPr="00F50840">
              <w:rPr>
                <w:i/>
              </w:rPr>
              <w:t xml:space="preserve"> </w:t>
            </w:r>
            <w:proofErr w:type="spellStart"/>
            <w:r w:rsidRPr="00F50840">
              <w:rPr>
                <w:i/>
              </w:rPr>
              <w:t>think</w:t>
            </w:r>
            <w:proofErr w:type="spellEnd"/>
            <w:r w:rsidRPr="00F50840">
              <w:rPr>
                <w:i/>
              </w:rPr>
              <w:t xml:space="preserve"> </w:t>
            </w:r>
            <w:proofErr w:type="spellStart"/>
            <w:r w:rsidRPr="00F50840">
              <w:rPr>
                <w:i/>
              </w:rPr>
              <w:t>these</w:t>
            </w:r>
            <w:proofErr w:type="spellEnd"/>
            <w:r w:rsidRPr="00F50840">
              <w:rPr>
                <w:i/>
              </w:rPr>
              <w:t xml:space="preserve"> </w:t>
            </w:r>
            <w:proofErr w:type="spellStart"/>
            <w:r w:rsidRPr="00F50840">
              <w:rPr>
                <w:i/>
              </w:rPr>
              <w:t>places</w:t>
            </w:r>
            <w:proofErr w:type="spellEnd"/>
            <w:r w:rsidRPr="00F50840">
              <w:rPr>
                <w:i/>
              </w:rPr>
              <w:t>/</w:t>
            </w:r>
            <w:proofErr w:type="spellStart"/>
            <w:r w:rsidRPr="00F50840">
              <w:rPr>
                <w:i/>
              </w:rPr>
              <w:t>people</w:t>
            </w:r>
            <w:proofErr w:type="spellEnd"/>
            <w:r w:rsidRPr="00F50840">
              <w:rPr>
                <w:i/>
              </w:rPr>
              <w:t>/</w:t>
            </w:r>
            <w:proofErr w:type="spellStart"/>
            <w:r w:rsidRPr="00F50840">
              <w:rPr>
                <w:i/>
              </w:rPr>
              <w:t>things</w:t>
            </w:r>
            <w:proofErr w:type="spellEnd"/>
            <w:r w:rsidRPr="00F50840">
              <w:rPr>
                <w:i/>
              </w:rPr>
              <w:t xml:space="preserve"> are </w:t>
            </w:r>
            <w:proofErr w:type="spellStart"/>
            <w:r w:rsidRPr="00F50840">
              <w:rPr>
                <w:i/>
              </w:rPr>
              <w:t>important</w:t>
            </w:r>
            <w:proofErr w:type="spellEnd"/>
            <w:r w:rsidRPr="00F50840">
              <w:rPr>
                <w:i/>
              </w:rPr>
              <w:t>?</w:t>
            </w:r>
            <w:r w:rsidRPr="00F50840">
              <w:t xml:space="preserve"> </w:t>
            </w:r>
          </w:p>
          <w:p w:rsidR="00064EAF" w:rsidRPr="00F50840" w:rsidRDefault="00064EAF" w:rsidP="00064EAF">
            <w:pPr>
              <w:numPr>
                <w:ilvl w:val="0"/>
                <w:numId w:val="1"/>
              </w:numPr>
              <w:spacing w:after="0" w:line="240" w:lineRule="auto"/>
              <w:ind w:left="601" w:hanging="283"/>
            </w:pPr>
            <w:r>
              <w:t xml:space="preserve">c) </w:t>
            </w:r>
            <w:r w:rsidRPr="00F50840">
              <w:t>Učenici pročitaju tekstove i dopune ih  ponuđenim riječima. Dobrovoljci svoja rješenja pročitaju naglas.</w:t>
            </w:r>
          </w:p>
          <w:p w:rsidR="00064EAF" w:rsidRPr="00F50840" w:rsidRDefault="00064EAF" w:rsidP="00064EAF">
            <w:pPr>
              <w:numPr>
                <w:ilvl w:val="0"/>
                <w:numId w:val="1"/>
              </w:numPr>
              <w:spacing w:after="0" w:line="240" w:lineRule="auto"/>
              <w:ind w:left="601" w:hanging="283"/>
            </w:pPr>
            <w:r>
              <w:t xml:space="preserve">d) </w:t>
            </w:r>
            <w:r w:rsidRPr="00F50840">
              <w:t>Učitelj usmjeri učenike na drugi zadatak. Učenici čitaju tekst još jednom i u bilježnicu punim rečenicama odgovaraju na postavljena pitanja. Dobrovoljci svoja rješenja pročitaju naglas.</w:t>
            </w:r>
          </w:p>
          <w:p w:rsidR="00064EAF" w:rsidRPr="00F50840" w:rsidRDefault="00064EAF" w:rsidP="00064EAF">
            <w:pPr>
              <w:numPr>
                <w:ilvl w:val="0"/>
                <w:numId w:val="1"/>
              </w:numPr>
              <w:spacing w:after="0" w:line="240" w:lineRule="auto"/>
              <w:ind w:left="601" w:hanging="283"/>
            </w:pPr>
            <w:r>
              <w:t xml:space="preserve">e) </w:t>
            </w:r>
            <w:r w:rsidRPr="00F50840">
              <w:t xml:space="preserve">Učitelj usmjeri učenike na </w:t>
            </w:r>
            <w:proofErr w:type="spellStart"/>
            <w:r w:rsidRPr="00F50840">
              <w:rPr>
                <w:i/>
              </w:rPr>
              <w:t>Be</w:t>
            </w:r>
            <w:proofErr w:type="spellEnd"/>
            <w:r w:rsidRPr="00F50840">
              <w:rPr>
                <w:i/>
              </w:rPr>
              <w:t xml:space="preserve"> </w:t>
            </w:r>
            <w:proofErr w:type="spellStart"/>
            <w:r w:rsidRPr="00F50840">
              <w:rPr>
                <w:i/>
              </w:rPr>
              <w:t>careful</w:t>
            </w:r>
            <w:proofErr w:type="spellEnd"/>
            <w:r w:rsidRPr="00F50840">
              <w:rPr>
                <w:i/>
              </w:rPr>
              <w:t>!</w:t>
            </w:r>
            <w:r w:rsidRPr="00F50840">
              <w:t xml:space="preserve"> pravokutnik. Učitelj pita učenike: </w:t>
            </w:r>
            <w:proofErr w:type="spellStart"/>
            <w:r w:rsidRPr="00F50840">
              <w:rPr>
                <w:i/>
              </w:rPr>
              <w:t>What</w:t>
            </w:r>
            <w:proofErr w:type="spellEnd"/>
            <w:r w:rsidRPr="00F50840">
              <w:rPr>
                <w:i/>
              </w:rPr>
              <w:t xml:space="preserve"> do </w:t>
            </w:r>
            <w:proofErr w:type="spellStart"/>
            <w:r w:rsidRPr="00F50840">
              <w:rPr>
                <w:i/>
              </w:rPr>
              <w:t>we</w:t>
            </w:r>
            <w:proofErr w:type="spellEnd"/>
            <w:r w:rsidRPr="00F50840">
              <w:rPr>
                <w:i/>
              </w:rPr>
              <w:t xml:space="preserve"> use </w:t>
            </w:r>
            <w:proofErr w:type="spellStart"/>
            <w:r w:rsidRPr="00F50840">
              <w:rPr>
                <w:i/>
              </w:rPr>
              <w:t>in</w:t>
            </w:r>
            <w:proofErr w:type="spellEnd"/>
            <w:r w:rsidRPr="00F50840">
              <w:rPr>
                <w:i/>
              </w:rPr>
              <w:t xml:space="preserve"> </w:t>
            </w:r>
            <w:proofErr w:type="spellStart"/>
            <w:r w:rsidRPr="00F50840">
              <w:rPr>
                <w:i/>
              </w:rPr>
              <w:t>and</w:t>
            </w:r>
            <w:proofErr w:type="spellEnd"/>
            <w:r w:rsidRPr="00F50840">
              <w:rPr>
                <w:i/>
              </w:rPr>
              <w:t xml:space="preserve"> at for? </w:t>
            </w:r>
            <w:proofErr w:type="spellStart"/>
            <w:r w:rsidRPr="00F50840">
              <w:rPr>
                <w:i/>
              </w:rPr>
              <w:t>What</w:t>
            </w:r>
            <w:proofErr w:type="spellEnd"/>
            <w:r w:rsidRPr="00F50840">
              <w:rPr>
                <w:i/>
              </w:rPr>
              <w:t xml:space="preserve"> </w:t>
            </w:r>
            <w:proofErr w:type="spellStart"/>
            <w:r w:rsidRPr="00F50840">
              <w:rPr>
                <w:i/>
              </w:rPr>
              <w:t>question</w:t>
            </w:r>
            <w:proofErr w:type="spellEnd"/>
            <w:r w:rsidRPr="00F50840">
              <w:rPr>
                <w:i/>
              </w:rPr>
              <w:t xml:space="preserve"> do </w:t>
            </w:r>
            <w:proofErr w:type="spellStart"/>
            <w:r w:rsidRPr="00F50840">
              <w:rPr>
                <w:i/>
              </w:rPr>
              <w:t>the</w:t>
            </w:r>
            <w:proofErr w:type="spellEnd"/>
            <w:r w:rsidRPr="00F50840">
              <w:rPr>
                <w:i/>
              </w:rPr>
              <w:t xml:space="preserve"> </w:t>
            </w:r>
            <w:proofErr w:type="spellStart"/>
            <w:r w:rsidRPr="00F50840">
              <w:rPr>
                <w:i/>
              </w:rPr>
              <w:t>expressions</w:t>
            </w:r>
            <w:proofErr w:type="spellEnd"/>
            <w:r w:rsidRPr="00F50840">
              <w:rPr>
                <w:i/>
              </w:rPr>
              <w:t xml:space="preserve"> </w:t>
            </w:r>
            <w:proofErr w:type="spellStart"/>
            <w:r w:rsidRPr="00F50840">
              <w:rPr>
                <w:i/>
              </w:rPr>
              <w:t>in</w:t>
            </w:r>
            <w:proofErr w:type="spellEnd"/>
            <w:r w:rsidRPr="00F50840">
              <w:rPr>
                <w:i/>
              </w:rPr>
              <w:t xml:space="preserve"> </w:t>
            </w:r>
            <w:proofErr w:type="spellStart"/>
            <w:r w:rsidRPr="00F50840">
              <w:rPr>
                <w:i/>
              </w:rPr>
              <w:t>the</w:t>
            </w:r>
            <w:proofErr w:type="spellEnd"/>
            <w:r w:rsidRPr="00F50840">
              <w:rPr>
                <w:i/>
              </w:rPr>
              <w:t xml:space="preserve"> box </w:t>
            </w:r>
            <w:proofErr w:type="spellStart"/>
            <w:r w:rsidRPr="00F50840">
              <w:rPr>
                <w:i/>
              </w:rPr>
              <w:t>answer</w:t>
            </w:r>
            <w:proofErr w:type="spellEnd"/>
            <w:r w:rsidRPr="00F50840">
              <w:rPr>
                <w:i/>
              </w:rPr>
              <w:t>?</w:t>
            </w:r>
            <w:r w:rsidRPr="00F50840">
              <w:t xml:space="preserve"> Učenici zapišu u bilježnicu: </w:t>
            </w:r>
            <w:proofErr w:type="spellStart"/>
            <w:r w:rsidRPr="00F50840">
              <w:rPr>
                <w:i/>
              </w:rPr>
              <w:t>We</w:t>
            </w:r>
            <w:proofErr w:type="spellEnd"/>
            <w:r w:rsidRPr="00F50840">
              <w:rPr>
                <w:i/>
              </w:rPr>
              <w:t xml:space="preserve"> use </w:t>
            </w:r>
            <w:proofErr w:type="spellStart"/>
            <w:r w:rsidRPr="00F50840">
              <w:rPr>
                <w:i/>
              </w:rPr>
              <w:t>in</w:t>
            </w:r>
            <w:proofErr w:type="spellEnd"/>
            <w:r w:rsidRPr="00F50840">
              <w:rPr>
                <w:i/>
              </w:rPr>
              <w:t xml:space="preserve"> </w:t>
            </w:r>
            <w:proofErr w:type="spellStart"/>
            <w:r w:rsidRPr="00F50840">
              <w:rPr>
                <w:i/>
              </w:rPr>
              <w:t>and</w:t>
            </w:r>
            <w:proofErr w:type="spellEnd"/>
            <w:r w:rsidRPr="00F50840">
              <w:rPr>
                <w:i/>
              </w:rPr>
              <w:t xml:space="preserve"> at to </w:t>
            </w:r>
            <w:proofErr w:type="spellStart"/>
            <w:r w:rsidRPr="00F50840">
              <w:rPr>
                <w:i/>
              </w:rPr>
              <w:t>say</w:t>
            </w:r>
            <w:proofErr w:type="spellEnd"/>
            <w:r w:rsidRPr="00F50840">
              <w:rPr>
                <w:i/>
              </w:rPr>
              <w:t xml:space="preserve"> </w:t>
            </w:r>
            <w:proofErr w:type="spellStart"/>
            <w:r w:rsidRPr="00F50840">
              <w:rPr>
                <w:i/>
              </w:rPr>
              <w:t>where</w:t>
            </w:r>
            <w:proofErr w:type="spellEnd"/>
            <w:r w:rsidRPr="00F50840">
              <w:rPr>
                <w:i/>
              </w:rPr>
              <w:t xml:space="preserve"> </w:t>
            </w:r>
            <w:proofErr w:type="spellStart"/>
            <w:r w:rsidRPr="00F50840">
              <w:rPr>
                <w:i/>
              </w:rPr>
              <w:t>people</w:t>
            </w:r>
            <w:proofErr w:type="spellEnd"/>
            <w:r w:rsidRPr="00F50840">
              <w:rPr>
                <w:i/>
              </w:rPr>
              <w:t>/</w:t>
            </w:r>
            <w:proofErr w:type="spellStart"/>
            <w:r w:rsidRPr="00F50840">
              <w:rPr>
                <w:i/>
              </w:rPr>
              <w:t>things</w:t>
            </w:r>
            <w:proofErr w:type="spellEnd"/>
            <w:r w:rsidRPr="00F50840">
              <w:rPr>
                <w:i/>
              </w:rPr>
              <w:t xml:space="preserve"> are. </w:t>
            </w:r>
          </w:p>
          <w:p w:rsidR="00064EAF" w:rsidRPr="00F50840" w:rsidRDefault="00064EAF" w:rsidP="00064EAF">
            <w:pPr>
              <w:numPr>
                <w:ilvl w:val="0"/>
                <w:numId w:val="1"/>
              </w:numPr>
              <w:spacing w:after="0" w:line="240" w:lineRule="auto"/>
              <w:ind w:left="601" w:hanging="283"/>
            </w:pPr>
            <w:r>
              <w:t xml:space="preserve">f) </w:t>
            </w:r>
            <w:r w:rsidRPr="00F50840">
              <w:t xml:space="preserve">Učitelj učenicima da radni listić u prilogu ove pripreme. Učenici zaokružuju primjere </w:t>
            </w:r>
            <w:proofErr w:type="spellStart"/>
            <w:r w:rsidRPr="00F50840">
              <w:rPr>
                <w:i/>
              </w:rPr>
              <w:t>in</w:t>
            </w:r>
            <w:proofErr w:type="spellEnd"/>
            <w:r w:rsidRPr="00F50840">
              <w:t xml:space="preserve"> i </w:t>
            </w:r>
            <w:r w:rsidRPr="00F50840">
              <w:rPr>
                <w:i/>
              </w:rPr>
              <w:t>at</w:t>
            </w:r>
            <w:r w:rsidRPr="00F50840">
              <w:t xml:space="preserve"> u tekstu. Zatim podcrtaju riječi koje slijede nakon </w:t>
            </w:r>
            <w:proofErr w:type="spellStart"/>
            <w:r w:rsidRPr="00E341F1">
              <w:rPr>
                <w:i/>
              </w:rPr>
              <w:t>in</w:t>
            </w:r>
            <w:proofErr w:type="spellEnd"/>
            <w:r w:rsidRPr="00F50840">
              <w:t xml:space="preserve"> i </w:t>
            </w:r>
            <w:r w:rsidRPr="00E341F1">
              <w:rPr>
                <w:i/>
              </w:rPr>
              <w:t>at</w:t>
            </w:r>
            <w:r w:rsidRPr="00F50840">
              <w:t>. Na kraju rasporede te izraze u tablicu. Dobrovoljci pročitaju što su zapisali u tablicu.</w:t>
            </w:r>
          </w:p>
          <w:p w:rsidR="00064EAF" w:rsidRPr="00F50840" w:rsidRDefault="00064EAF" w:rsidP="00064EAF">
            <w:pPr>
              <w:numPr>
                <w:ilvl w:val="0"/>
                <w:numId w:val="1"/>
              </w:numPr>
              <w:spacing w:after="0" w:line="240" w:lineRule="auto"/>
              <w:ind w:left="601" w:hanging="283"/>
            </w:pPr>
            <w:r>
              <w:t xml:space="preserve">g) </w:t>
            </w:r>
            <w:r w:rsidRPr="00F50840">
              <w:t>Učitelj usmjer</w:t>
            </w:r>
            <w:r>
              <w:t>uje</w:t>
            </w:r>
            <w:r w:rsidRPr="00F50840">
              <w:t xml:space="preserve"> učenike na sljedeći zadatak. Učenici ispunjavaju </w:t>
            </w:r>
            <w:r w:rsidRPr="00F50840">
              <w:lastRenderedPageBreak/>
              <w:t xml:space="preserve">rečenice s </w:t>
            </w:r>
            <w:proofErr w:type="spellStart"/>
            <w:r w:rsidRPr="00F50840">
              <w:rPr>
                <w:i/>
              </w:rPr>
              <w:t>in</w:t>
            </w:r>
            <w:proofErr w:type="spellEnd"/>
            <w:r w:rsidRPr="00F50840">
              <w:t xml:space="preserve"> ili </w:t>
            </w:r>
            <w:r w:rsidRPr="00F50840">
              <w:rPr>
                <w:i/>
              </w:rPr>
              <w:t>at</w:t>
            </w:r>
            <w:r w:rsidRPr="00F50840">
              <w:t>. Dobrovoljci pročitaju svoja rješenja.</w:t>
            </w:r>
          </w:p>
          <w:p w:rsidR="00064EAF" w:rsidRPr="00F50840" w:rsidRDefault="00064EAF" w:rsidP="00064EAF">
            <w:pPr>
              <w:numPr>
                <w:ilvl w:val="0"/>
                <w:numId w:val="1"/>
              </w:numPr>
              <w:spacing w:after="0" w:line="240" w:lineRule="auto"/>
              <w:ind w:left="601" w:hanging="283"/>
            </w:pPr>
            <w:r w:rsidRPr="00F50840">
              <w:t>Učenici još jednom pročitaju rečenice iz zadatka ne bi li ih što bolje upamtili. Učitelj pita učenike: „</w:t>
            </w:r>
            <w:proofErr w:type="spellStart"/>
            <w:r w:rsidRPr="00F50840">
              <w:t>Where</w:t>
            </w:r>
            <w:proofErr w:type="spellEnd"/>
            <w:r w:rsidRPr="00F50840">
              <w:t xml:space="preserve"> is </w:t>
            </w:r>
            <w:proofErr w:type="spellStart"/>
            <w:r w:rsidRPr="00F50840">
              <w:t>Jinx</w:t>
            </w:r>
            <w:proofErr w:type="spellEnd"/>
            <w:r w:rsidRPr="00F50840">
              <w:t xml:space="preserve">? </w:t>
            </w:r>
            <w:proofErr w:type="spellStart"/>
            <w:r w:rsidRPr="00F50840">
              <w:t>Where</w:t>
            </w:r>
            <w:proofErr w:type="spellEnd"/>
            <w:r w:rsidRPr="00F50840">
              <w:t xml:space="preserve"> is </w:t>
            </w:r>
            <w:proofErr w:type="spellStart"/>
            <w:r w:rsidRPr="00F50840">
              <w:t>Ollie</w:t>
            </w:r>
            <w:proofErr w:type="spellEnd"/>
            <w:r w:rsidRPr="00F50840">
              <w:t>?“ Onaj učenik koji zna</w:t>
            </w:r>
            <w:r>
              <w:t>,</w:t>
            </w:r>
            <w:r w:rsidRPr="00F50840">
              <w:t xml:space="preserve"> dobije bod. Učenik s najviše bodova pobjeđuje.</w:t>
            </w:r>
          </w:p>
        </w:tc>
      </w:tr>
      <w:tr w:rsidR="00064EAF" w:rsidRPr="00F50840" w:rsidTr="007D73A9">
        <w:tc>
          <w:tcPr>
            <w:tcW w:w="1809" w:type="dxa"/>
            <w:tcBorders>
              <w:left w:val="nil"/>
              <w:bottom w:val="nil"/>
            </w:tcBorders>
          </w:tcPr>
          <w:p w:rsidR="00064EAF" w:rsidRPr="00F50840" w:rsidRDefault="00064EAF" w:rsidP="007D73A9">
            <w:pPr>
              <w:jc w:val="right"/>
              <w:rPr>
                <w:b/>
                <w:sz w:val="28"/>
                <w:szCs w:val="28"/>
              </w:rPr>
            </w:pPr>
            <w:r w:rsidRPr="00F50840">
              <w:rPr>
                <w:b/>
                <w:sz w:val="28"/>
                <w:szCs w:val="28"/>
              </w:rPr>
              <w:lastRenderedPageBreak/>
              <w:t>Završni dio</w:t>
            </w:r>
          </w:p>
        </w:tc>
        <w:tc>
          <w:tcPr>
            <w:tcW w:w="7479" w:type="dxa"/>
            <w:tcBorders>
              <w:bottom w:val="nil"/>
              <w:right w:val="nil"/>
            </w:tcBorders>
          </w:tcPr>
          <w:p w:rsidR="00064EAF" w:rsidRPr="00F50840" w:rsidRDefault="00064EAF" w:rsidP="007D73A9">
            <w:pPr>
              <w:spacing w:after="0" w:line="240" w:lineRule="auto"/>
              <w:textAlignment w:val="baseline"/>
            </w:pPr>
            <w:r w:rsidRPr="00F50840">
              <w:t xml:space="preserve">Učitelj usmjeri učenike na interaktivnu igru </w:t>
            </w:r>
            <w:proofErr w:type="spellStart"/>
            <w:r w:rsidRPr="00B27B0D">
              <w:rPr>
                <w:i/>
              </w:rPr>
              <w:t>Neighbourhood</w:t>
            </w:r>
            <w:proofErr w:type="spellEnd"/>
            <w:r w:rsidRPr="00B27B0D">
              <w:rPr>
                <w:i/>
              </w:rPr>
              <w:t xml:space="preserve"> </w:t>
            </w:r>
            <w:proofErr w:type="spellStart"/>
            <w:r w:rsidRPr="00B27B0D">
              <w:rPr>
                <w:i/>
              </w:rPr>
              <w:t>in</w:t>
            </w:r>
            <w:proofErr w:type="spellEnd"/>
            <w:r w:rsidRPr="00B27B0D">
              <w:rPr>
                <w:i/>
              </w:rPr>
              <w:t xml:space="preserve"> </w:t>
            </w:r>
            <w:proofErr w:type="spellStart"/>
            <w:r w:rsidRPr="00B27B0D">
              <w:rPr>
                <w:i/>
              </w:rPr>
              <w:t>focus</w:t>
            </w:r>
            <w:proofErr w:type="spellEnd"/>
            <w:r w:rsidRPr="00F50840">
              <w:t xml:space="preserve">. Učenici odigraju igru. </w:t>
            </w:r>
          </w:p>
        </w:tc>
      </w:tr>
    </w:tbl>
    <w:p w:rsidR="00064EAF" w:rsidRPr="00F50840" w:rsidRDefault="00064EAF" w:rsidP="00064EAF">
      <w:pPr>
        <w:rPr>
          <w:b/>
          <w:sz w:val="24"/>
          <w:szCs w:val="24"/>
        </w:rPr>
      </w:pPr>
    </w:p>
    <w:p w:rsidR="00064EAF" w:rsidRPr="00F50840" w:rsidRDefault="00064EAF" w:rsidP="00064EAF">
      <w:pPr>
        <w:rPr>
          <w:b/>
          <w:sz w:val="24"/>
          <w:szCs w:val="24"/>
        </w:rPr>
      </w:pPr>
      <w:r w:rsidRPr="00F50840">
        <w:rPr>
          <w:b/>
          <w:sz w:val="24"/>
          <w:szCs w:val="24"/>
        </w:rPr>
        <w:t>Domać</w:t>
      </w:r>
      <w:r>
        <w:rPr>
          <w:b/>
          <w:sz w:val="24"/>
          <w:szCs w:val="24"/>
        </w:rPr>
        <w:t>a zadaća</w:t>
      </w:r>
      <w:r w:rsidRPr="00F50840">
        <w:rPr>
          <w:b/>
          <w:sz w:val="24"/>
          <w:szCs w:val="24"/>
        </w:rPr>
        <w:t xml:space="preserve">: </w:t>
      </w:r>
      <w:r>
        <w:rPr>
          <w:i/>
          <w:sz w:val="24"/>
          <w:szCs w:val="24"/>
        </w:rPr>
        <w:t>u</w:t>
      </w:r>
      <w:r w:rsidRPr="00F50840">
        <w:rPr>
          <w:i/>
          <w:sz w:val="24"/>
          <w:szCs w:val="24"/>
        </w:rPr>
        <w:t>čenici fotografiraju dva važna mjesta u svojem susjedstvu. Jedan njima važan predmet iz susjedstva i jednog važnog susjeda ili neki predmet koji ga pred</w:t>
      </w:r>
      <w:r>
        <w:rPr>
          <w:i/>
          <w:sz w:val="24"/>
          <w:szCs w:val="24"/>
        </w:rPr>
        <w:t>očuje</w:t>
      </w:r>
      <w:r w:rsidRPr="00F50840">
        <w:rPr>
          <w:i/>
          <w:sz w:val="24"/>
          <w:szCs w:val="24"/>
        </w:rPr>
        <w:t>. Važno je s učenicima razgovarati da moraju tražiti do</w:t>
      </w:r>
      <w:r>
        <w:rPr>
          <w:i/>
          <w:sz w:val="24"/>
          <w:szCs w:val="24"/>
        </w:rPr>
        <w:t>puštenje</w:t>
      </w:r>
      <w:r w:rsidRPr="00F50840">
        <w:rPr>
          <w:i/>
          <w:sz w:val="24"/>
          <w:szCs w:val="24"/>
        </w:rPr>
        <w:t xml:space="preserve"> ne bi li koga fotografirali</w:t>
      </w:r>
      <w:r>
        <w:rPr>
          <w:i/>
          <w:sz w:val="24"/>
          <w:szCs w:val="24"/>
        </w:rPr>
        <w:t xml:space="preserve"> bez znanja</w:t>
      </w:r>
      <w:r w:rsidRPr="00F50840">
        <w:rPr>
          <w:i/>
          <w:sz w:val="24"/>
          <w:szCs w:val="24"/>
        </w:rPr>
        <w:t xml:space="preserve"> i </w:t>
      </w:r>
      <w:r>
        <w:rPr>
          <w:i/>
          <w:sz w:val="24"/>
          <w:szCs w:val="24"/>
        </w:rPr>
        <w:t>poslije se koristili</w:t>
      </w:r>
      <w:r w:rsidRPr="00F50840">
        <w:rPr>
          <w:i/>
          <w:sz w:val="24"/>
          <w:szCs w:val="24"/>
        </w:rPr>
        <w:t xml:space="preserve"> njegov</w:t>
      </w:r>
      <w:r>
        <w:rPr>
          <w:i/>
          <w:sz w:val="24"/>
          <w:szCs w:val="24"/>
        </w:rPr>
        <w:t>om</w:t>
      </w:r>
      <w:r w:rsidRPr="00F50840">
        <w:rPr>
          <w:i/>
          <w:sz w:val="24"/>
          <w:szCs w:val="24"/>
        </w:rPr>
        <w:t xml:space="preserve"> fotografij</w:t>
      </w:r>
      <w:r>
        <w:rPr>
          <w:i/>
          <w:sz w:val="24"/>
          <w:szCs w:val="24"/>
        </w:rPr>
        <w:t>om</w:t>
      </w:r>
      <w:r w:rsidRPr="00F50840">
        <w:rPr>
          <w:i/>
          <w:sz w:val="24"/>
          <w:szCs w:val="24"/>
        </w:rPr>
        <w:t>. Isto vrijedi i za tuđu osobnu imovinu. Trebaju donijeti dvije tri fotografije za svaki odabrani prizor.</w:t>
      </w:r>
    </w:p>
    <w:p w:rsidR="00064EAF" w:rsidRDefault="00064EAF">
      <w:pPr>
        <w:rPr>
          <w:b/>
          <w:sz w:val="28"/>
          <w:szCs w:val="28"/>
        </w:rPr>
      </w:pPr>
      <w:r>
        <w:rPr>
          <w:b/>
          <w:sz w:val="28"/>
          <w:szCs w:val="28"/>
        </w:rPr>
        <w:br w:type="page"/>
      </w:r>
    </w:p>
    <w:p w:rsidR="00064EAF" w:rsidRDefault="00064EAF" w:rsidP="00064EAF">
      <w:pPr>
        <w:rPr>
          <w:b/>
          <w:sz w:val="28"/>
          <w:szCs w:val="28"/>
        </w:rPr>
      </w:pPr>
    </w:p>
    <w:p w:rsidR="00064EAF" w:rsidRPr="00F50840" w:rsidRDefault="00064EAF" w:rsidP="00064EAF">
      <w:pPr>
        <w:rPr>
          <w:b/>
        </w:rPr>
      </w:pPr>
      <w:proofErr w:type="spellStart"/>
      <w:r w:rsidRPr="00F50840">
        <w:rPr>
          <w:b/>
        </w:rPr>
        <w:t>Read</w:t>
      </w:r>
      <w:proofErr w:type="spellEnd"/>
      <w:r w:rsidRPr="00F50840">
        <w:rPr>
          <w:b/>
        </w:rPr>
        <w:t xml:space="preserve"> </w:t>
      </w:r>
      <w:proofErr w:type="spellStart"/>
      <w:r w:rsidRPr="00F50840">
        <w:rPr>
          <w:b/>
        </w:rPr>
        <w:t>the</w:t>
      </w:r>
      <w:proofErr w:type="spellEnd"/>
      <w:r w:rsidRPr="00F50840">
        <w:rPr>
          <w:b/>
        </w:rPr>
        <w:t xml:space="preserve"> </w:t>
      </w:r>
      <w:proofErr w:type="spellStart"/>
      <w:r w:rsidRPr="00F50840">
        <w:rPr>
          <w:b/>
        </w:rPr>
        <w:t>text</w:t>
      </w:r>
      <w:proofErr w:type="spellEnd"/>
      <w:r w:rsidRPr="00F50840">
        <w:rPr>
          <w:b/>
        </w:rPr>
        <w:t xml:space="preserve"> </w:t>
      </w:r>
      <w:proofErr w:type="spellStart"/>
      <w:r w:rsidRPr="00F50840">
        <w:rPr>
          <w:b/>
        </w:rPr>
        <w:t>and</w:t>
      </w:r>
      <w:proofErr w:type="spellEnd"/>
      <w:r w:rsidRPr="00F50840">
        <w:rPr>
          <w:b/>
        </w:rPr>
        <w:t xml:space="preserve"> </w:t>
      </w:r>
      <w:proofErr w:type="spellStart"/>
      <w:r w:rsidRPr="00F50840">
        <w:rPr>
          <w:b/>
        </w:rPr>
        <w:t>circle</w:t>
      </w:r>
      <w:proofErr w:type="spellEnd"/>
      <w:r w:rsidRPr="00F50840">
        <w:rPr>
          <w:b/>
        </w:rPr>
        <w:t xml:space="preserve"> </w:t>
      </w:r>
      <w:proofErr w:type="spellStart"/>
      <w:r w:rsidRPr="00F50840">
        <w:rPr>
          <w:b/>
        </w:rPr>
        <w:t>in</w:t>
      </w:r>
      <w:proofErr w:type="spellEnd"/>
      <w:r w:rsidRPr="00F50840">
        <w:rPr>
          <w:b/>
        </w:rPr>
        <w:t xml:space="preserve"> </w:t>
      </w:r>
      <w:proofErr w:type="spellStart"/>
      <w:r w:rsidRPr="00F50840">
        <w:rPr>
          <w:b/>
        </w:rPr>
        <w:t>and</w:t>
      </w:r>
      <w:proofErr w:type="spellEnd"/>
      <w:r w:rsidRPr="00F50840">
        <w:rPr>
          <w:b/>
        </w:rPr>
        <w:t xml:space="preserve"> at. </w:t>
      </w:r>
    </w:p>
    <w:p w:rsidR="00064EAF" w:rsidRPr="00F50840" w:rsidRDefault="00064EAF" w:rsidP="00064EAF">
      <w:pPr>
        <w:rPr>
          <w:lang w:val="en-GB"/>
        </w:rPr>
      </w:pPr>
      <w:r w:rsidRPr="00F50840">
        <w:rPr>
          <w:noProof/>
          <w:lang w:eastAsia="hr-HR"/>
        </w:rPr>
        <w:pict>
          <v:oval id="_x0000_s1026" style="position:absolute;margin-left:96.4pt;margin-top:2.25pt;width:12.75pt;height:11.25pt;z-index:251658240" filled="f"/>
        </w:pict>
      </w:r>
      <w:r w:rsidRPr="00F50840">
        <w:rPr>
          <w:noProof/>
          <w:lang w:eastAsia="hr-HR"/>
        </w:rPr>
        <w:pict>
          <v:oval id="_x0000_s1027" style="position:absolute;margin-left:185.65pt;margin-top:17.25pt;width:12pt;height:12pt;z-index:251658240" filled="f"/>
        </w:pict>
      </w:r>
      <w:r w:rsidRPr="00F50840">
        <w:rPr>
          <w:lang w:val="en-GB"/>
        </w:rPr>
        <w:t xml:space="preserve">We're on a school trip in </w:t>
      </w:r>
      <w:r w:rsidRPr="00F50840">
        <w:rPr>
          <w:u w:val="single"/>
          <w:lang w:val="en-GB"/>
        </w:rPr>
        <w:t>the town</w:t>
      </w:r>
      <w:r w:rsidRPr="00F50840">
        <w:rPr>
          <w:lang w:val="en-GB"/>
        </w:rPr>
        <w:t xml:space="preserve"> and it's a mess. We are all lost. Our teacher is in the main square of the town and she’s waiting for us. Mary is at </w:t>
      </w:r>
      <w:r w:rsidRPr="00F50840">
        <w:rPr>
          <w:u w:val="single"/>
          <w:lang w:val="en-GB"/>
        </w:rPr>
        <w:t>the cinema</w:t>
      </w:r>
      <w:r w:rsidRPr="00F50840">
        <w:rPr>
          <w:lang w:val="en-GB"/>
        </w:rPr>
        <w:t xml:space="preserve"> across the street. Julie is in the park next to the square. Mark, Jenny and Dave are in the playground behind the cinema. Sue is at the doctor's office because her head hurts. Andre is at the greengrocer’s because he wants an apple. </w:t>
      </w:r>
      <w:proofErr w:type="gramStart"/>
      <w:r w:rsidRPr="00F50840">
        <w:rPr>
          <w:lang w:val="en-GB"/>
        </w:rPr>
        <w:t>And I?</w:t>
      </w:r>
      <w:proofErr w:type="gramEnd"/>
      <w:r w:rsidRPr="00F50840">
        <w:rPr>
          <w:lang w:val="en-GB"/>
        </w:rPr>
        <w:t xml:space="preserve"> I’m in the square as well. I’m running towards Mary, because I just have to help. We need to be at the train station in 15 minutes and our teacher is getting angry. </w:t>
      </w:r>
    </w:p>
    <w:p w:rsidR="00064EAF" w:rsidRPr="00F50840" w:rsidRDefault="00064EAF" w:rsidP="00064EAF">
      <w:pPr>
        <w:rPr>
          <w:b/>
          <w:lang w:val="en-GB"/>
        </w:rPr>
      </w:pPr>
      <w:r w:rsidRPr="00F50840">
        <w:rPr>
          <w:b/>
          <w:lang w:val="en-GB"/>
        </w:rPr>
        <w:t>Now underline the words behind written after in and at.</w:t>
      </w:r>
    </w:p>
    <w:p w:rsidR="00064EAF" w:rsidRPr="00F50840" w:rsidRDefault="00064EAF" w:rsidP="00064EAF">
      <w:pPr>
        <w:rPr>
          <w:b/>
          <w:lang w:val="en-GB"/>
        </w:rPr>
      </w:pPr>
      <w:r w:rsidRPr="00F50840">
        <w:rPr>
          <w:b/>
          <w:lang w:val="en-GB"/>
        </w:rPr>
        <w:t>Now sort the examples into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6"/>
        <w:gridCol w:w="3006"/>
      </w:tblGrid>
      <w:tr w:rsidR="00064EAF" w:rsidRPr="00F50840" w:rsidTr="007D73A9">
        <w:trPr>
          <w:trHeight w:val="526"/>
        </w:trPr>
        <w:tc>
          <w:tcPr>
            <w:tcW w:w="3006" w:type="dxa"/>
            <w:shd w:val="clear" w:color="auto" w:fill="auto"/>
            <w:vAlign w:val="center"/>
          </w:tcPr>
          <w:p w:rsidR="00064EAF" w:rsidRPr="00F50840" w:rsidRDefault="00064EAF" w:rsidP="007D73A9">
            <w:pPr>
              <w:jc w:val="center"/>
              <w:rPr>
                <w:lang w:val="en-GB"/>
              </w:rPr>
            </w:pPr>
            <w:r w:rsidRPr="00F50840">
              <w:rPr>
                <w:lang w:val="en-GB"/>
              </w:rPr>
              <w:t>IN</w:t>
            </w:r>
          </w:p>
        </w:tc>
        <w:tc>
          <w:tcPr>
            <w:tcW w:w="3006" w:type="dxa"/>
            <w:shd w:val="clear" w:color="auto" w:fill="auto"/>
            <w:vAlign w:val="center"/>
          </w:tcPr>
          <w:p w:rsidR="00064EAF" w:rsidRPr="00F50840" w:rsidRDefault="00064EAF" w:rsidP="007D73A9">
            <w:pPr>
              <w:jc w:val="center"/>
              <w:rPr>
                <w:lang w:val="en-GB"/>
              </w:rPr>
            </w:pPr>
            <w:r w:rsidRPr="00F50840">
              <w:rPr>
                <w:lang w:val="en-GB"/>
              </w:rPr>
              <w:t>AT</w:t>
            </w:r>
          </w:p>
        </w:tc>
      </w:tr>
      <w:tr w:rsidR="00064EAF" w:rsidRPr="00F50840" w:rsidTr="007D73A9">
        <w:trPr>
          <w:trHeight w:val="1308"/>
        </w:trPr>
        <w:tc>
          <w:tcPr>
            <w:tcW w:w="3006" w:type="dxa"/>
            <w:shd w:val="clear" w:color="auto" w:fill="auto"/>
          </w:tcPr>
          <w:p w:rsidR="00064EAF" w:rsidRPr="00F50840" w:rsidRDefault="00064EAF" w:rsidP="007D73A9">
            <w:pPr>
              <w:rPr>
                <w:lang w:val="en-GB"/>
              </w:rPr>
            </w:pPr>
            <w:r w:rsidRPr="00F50840">
              <w:rPr>
                <w:lang w:val="en-GB"/>
              </w:rPr>
              <w:t>…the town</w:t>
            </w:r>
          </w:p>
        </w:tc>
        <w:tc>
          <w:tcPr>
            <w:tcW w:w="3006" w:type="dxa"/>
            <w:shd w:val="clear" w:color="auto" w:fill="auto"/>
          </w:tcPr>
          <w:p w:rsidR="00064EAF" w:rsidRPr="00F50840" w:rsidRDefault="00064EAF" w:rsidP="007D73A9">
            <w:pPr>
              <w:rPr>
                <w:lang w:val="en-GB"/>
              </w:rPr>
            </w:pPr>
            <w:r w:rsidRPr="00F50840">
              <w:rPr>
                <w:lang w:val="en-GB"/>
              </w:rPr>
              <w:t>…the cinema</w:t>
            </w:r>
          </w:p>
        </w:tc>
      </w:tr>
    </w:tbl>
    <w:p w:rsidR="00064EAF" w:rsidRPr="00F50840" w:rsidRDefault="00064EAF" w:rsidP="00064EAF">
      <w:pPr>
        <w:rPr>
          <w:lang w:val="en-GB"/>
        </w:rPr>
      </w:pPr>
    </w:p>
    <w:p w:rsidR="00064EAF" w:rsidRPr="00F50840" w:rsidRDefault="00064EAF" w:rsidP="00064EAF">
      <w:pPr>
        <w:rPr>
          <w:b/>
          <w:lang w:val="en-GB"/>
        </w:rPr>
      </w:pPr>
      <w:r w:rsidRPr="00F50840">
        <w:rPr>
          <w:b/>
          <w:lang w:val="en-GB"/>
        </w:rPr>
        <w:t xml:space="preserve">Fill in the gaps </w:t>
      </w:r>
      <w:proofErr w:type="spellStart"/>
      <w:r w:rsidRPr="00F50840">
        <w:rPr>
          <w:b/>
          <w:lang w:val="en-GB"/>
        </w:rPr>
        <w:t>with in</w:t>
      </w:r>
      <w:proofErr w:type="spellEnd"/>
      <w:r w:rsidRPr="00F50840">
        <w:rPr>
          <w:b/>
          <w:lang w:val="en-GB"/>
        </w:rPr>
        <w:t xml:space="preserve"> or at.</w:t>
      </w:r>
    </w:p>
    <w:p w:rsidR="00064EAF" w:rsidRPr="00F50840" w:rsidRDefault="00064EAF" w:rsidP="00064EAF">
      <w:pPr>
        <w:numPr>
          <w:ilvl w:val="0"/>
          <w:numId w:val="3"/>
        </w:numPr>
        <w:rPr>
          <w:lang w:val="en-GB"/>
        </w:rPr>
      </w:pPr>
      <w:r w:rsidRPr="00F50840">
        <w:rPr>
          <w:lang w:val="en-GB"/>
        </w:rPr>
        <w:t xml:space="preserve">I’m </w:t>
      </w:r>
      <w:r w:rsidRPr="00F50840">
        <w:rPr>
          <w:i/>
          <w:u w:val="single"/>
          <w:lang w:val="en-GB"/>
        </w:rPr>
        <w:t>at</w:t>
      </w:r>
      <w:r w:rsidRPr="00F50840">
        <w:rPr>
          <w:lang w:val="en-GB"/>
        </w:rPr>
        <w:t xml:space="preserve"> the </w:t>
      </w:r>
      <w:proofErr w:type="gramStart"/>
      <w:r w:rsidRPr="00F50840">
        <w:rPr>
          <w:lang w:val="en-GB"/>
        </w:rPr>
        <w:t>supermarket .</w:t>
      </w:r>
      <w:proofErr w:type="gramEnd"/>
      <w:r w:rsidRPr="00F50840">
        <w:rPr>
          <w:lang w:val="en-GB"/>
        </w:rPr>
        <w:t xml:space="preserve">  I’m buying milk and cookies.</w:t>
      </w:r>
    </w:p>
    <w:p w:rsidR="00064EAF" w:rsidRPr="00F50840" w:rsidRDefault="00064EAF" w:rsidP="00064EAF">
      <w:pPr>
        <w:numPr>
          <w:ilvl w:val="0"/>
          <w:numId w:val="3"/>
        </w:numPr>
        <w:rPr>
          <w:lang w:val="en-GB"/>
        </w:rPr>
      </w:pPr>
      <w:r w:rsidRPr="00F50840">
        <w:rPr>
          <w:lang w:val="en-GB"/>
        </w:rPr>
        <w:t>My brother is ____ the bus station. He’s going to Bristol today.</w:t>
      </w:r>
    </w:p>
    <w:p w:rsidR="00064EAF" w:rsidRPr="00F50840" w:rsidRDefault="00064EAF" w:rsidP="00064EAF">
      <w:pPr>
        <w:numPr>
          <w:ilvl w:val="0"/>
          <w:numId w:val="3"/>
        </w:numPr>
        <w:rPr>
          <w:lang w:val="en-GB"/>
        </w:rPr>
      </w:pPr>
      <w:r w:rsidRPr="00F50840">
        <w:rPr>
          <w:lang w:val="en-GB"/>
        </w:rPr>
        <w:t>Ollie is ____ the playground. He’s hanging out with his friends.</w:t>
      </w:r>
    </w:p>
    <w:p w:rsidR="00064EAF" w:rsidRPr="00F50840" w:rsidRDefault="00064EAF" w:rsidP="00064EAF">
      <w:pPr>
        <w:numPr>
          <w:ilvl w:val="0"/>
          <w:numId w:val="3"/>
        </w:numPr>
        <w:rPr>
          <w:lang w:val="en-GB"/>
        </w:rPr>
      </w:pPr>
      <w:r w:rsidRPr="00F50840">
        <w:rPr>
          <w:lang w:val="en-GB"/>
        </w:rPr>
        <w:t>Tia is ____ home. She’s doing her homework.</w:t>
      </w:r>
    </w:p>
    <w:p w:rsidR="00064EAF" w:rsidRPr="00F50840" w:rsidRDefault="00064EAF" w:rsidP="00064EAF">
      <w:pPr>
        <w:numPr>
          <w:ilvl w:val="0"/>
          <w:numId w:val="3"/>
        </w:numPr>
        <w:rPr>
          <w:lang w:val="en-GB"/>
        </w:rPr>
      </w:pPr>
      <w:r w:rsidRPr="00F50840">
        <w:rPr>
          <w:lang w:val="en-GB"/>
        </w:rPr>
        <w:t>Pascal is ____ bed. It’s daytime and he’s tired.</w:t>
      </w:r>
    </w:p>
    <w:p w:rsidR="00064EAF" w:rsidRPr="00F50840" w:rsidRDefault="00064EAF" w:rsidP="00064EAF">
      <w:pPr>
        <w:numPr>
          <w:ilvl w:val="0"/>
          <w:numId w:val="3"/>
        </w:numPr>
        <w:rPr>
          <w:lang w:val="en-GB"/>
        </w:rPr>
      </w:pPr>
      <w:r w:rsidRPr="00F50840">
        <w:rPr>
          <w:lang w:val="en-GB"/>
        </w:rPr>
        <w:t xml:space="preserve">Jinx is the only animal ____ this photo. </w:t>
      </w:r>
    </w:p>
    <w:p w:rsidR="00064EAF" w:rsidRPr="00F50840" w:rsidRDefault="00064EAF" w:rsidP="00064EAF">
      <w:pPr>
        <w:numPr>
          <w:ilvl w:val="0"/>
          <w:numId w:val="3"/>
        </w:numPr>
        <w:rPr>
          <w:lang w:val="en-GB"/>
        </w:rPr>
      </w:pPr>
      <w:proofErr w:type="spellStart"/>
      <w:r w:rsidRPr="00F50840">
        <w:rPr>
          <w:lang w:val="en-GB"/>
        </w:rPr>
        <w:t>Kira</w:t>
      </w:r>
      <w:proofErr w:type="spellEnd"/>
      <w:r w:rsidRPr="00F50840">
        <w:rPr>
          <w:lang w:val="en-GB"/>
        </w:rPr>
        <w:t xml:space="preserve"> is __</w:t>
      </w:r>
      <w:proofErr w:type="gramStart"/>
      <w:r w:rsidRPr="00F50840">
        <w:rPr>
          <w:lang w:val="en-GB"/>
        </w:rPr>
        <w:t>_  front</w:t>
      </w:r>
      <w:proofErr w:type="gramEnd"/>
      <w:r w:rsidRPr="00F50840">
        <w:rPr>
          <w:lang w:val="en-GB"/>
        </w:rPr>
        <w:t xml:space="preserve"> of the post office. She’s waiting for grandpa </w:t>
      </w:r>
      <w:proofErr w:type="gramStart"/>
      <w:r w:rsidRPr="00F50840">
        <w:rPr>
          <w:lang w:val="en-GB"/>
        </w:rPr>
        <w:t>who’s</w:t>
      </w:r>
      <w:proofErr w:type="gramEnd"/>
      <w:r w:rsidRPr="00F50840">
        <w:rPr>
          <w:lang w:val="en-GB"/>
        </w:rPr>
        <w:t xml:space="preserve"> ___ the post office.</w:t>
      </w:r>
    </w:p>
    <w:p w:rsidR="00064EAF" w:rsidRPr="00F50840" w:rsidRDefault="00064EAF" w:rsidP="00064EAF">
      <w:pPr>
        <w:rPr>
          <w:lang w:val="en-GB"/>
        </w:rPr>
      </w:pPr>
    </w:p>
    <w:p w:rsidR="00064EAF" w:rsidRPr="00F50840" w:rsidRDefault="00064EAF" w:rsidP="00064EAF">
      <w:pPr>
        <w:rPr>
          <w:lang w:val="en-GB"/>
        </w:rPr>
      </w:pPr>
    </w:p>
    <w:p w:rsidR="00064EAF" w:rsidRDefault="00064EAF">
      <w:pPr>
        <w:rPr>
          <w:lang w:val="en-GB"/>
        </w:rPr>
      </w:pPr>
      <w:r>
        <w:rPr>
          <w:lang w:val="en-GB"/>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064EAF"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64EAF" w:rsidRDefault="00064EAF" w:rsidP="007D73A9">
            <w:pPr>
              <w:spacing w:after="0" w:line="240" w:lineRule="auto"/>
              <w:rPr>
                <w:rFonts w:ascii="Candara" w:hAnsi="Candara"/>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064EAF" w:rsidRDefault="00064EAF" w:rsidP="007D73A9">
            <w:pPr>
              <w:spacing w:after="0" w:line="240" w:lineRule="auto"/>
              <w:rPr>
                <w:rFonts w:ascii="Candara" w:hAnsi="Candara"/>
                <w:b/>
              </w:rPr>
            </w:pPr>
          </w:p>
        </w:tc>
      </w:tr>
      <w:tr w:rsidR="00064EAF" w:rsidTr="007D73A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064EAF" w:rsidRDefault="00064EAF" w:rsidP="007D73A9">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64EAF" w:rsidRDefault="00064EAF" w:rsidP="007D73A9">
            <w:pPr>
              <w:spacing w:after="0" w:line="240" w:lineRule="auto"/>
              <w:rPr>
                <w:rFonts w:ascii="Candara" w:hAnsi="Candara"/>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064EAF" w:rsidRDefault="00064EAF" w:rsidP="007D73A9">
            <w:pPr>
              <w:spacing w:after="0" w:line="240" w:lineRule="auto"/>
              <w:rPr>
                <w:rFonts w:ascii="Candara" w:hAnsi="Candara"/>
                <w:b/>
              </w:rPr>
            </w:pPr>
            <w:r>
              <w:rPr>
                <w:rFonts w:ascii="Candara" w:hAnsi="Candara"/>
                <w:b/>
              </w:rPr>
              <w:t xml:space="preserve">Nadnevak: </w:t>
            </w:r>
          </w:p>
        </w:tc>
      </w:tr>
    </w:tbl>
    <w:p w:rsidR="00064EAF" w:rsidRPr="00F50840" w:rsidRDefault="00064EAF" w:rsidP="00064EA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41"/>
        <w:gridCol w:w="2250"/>
        <w:gridCol w:w="5255"/>
      </w:tblGrid>
      <w:tr w:rsidR="00064EAF" w:rsidRPr="00F50840" w:rsidTr="007D73A9">
        <w:tc>
          <w:tcPr>
            <w:tcW w:w="1242" w:type="dxa"/>
            <w:shd w:val="clear" w:color="auto" w:fill="00B0F0"/>
          </w:tcPr>
          <w:p w:rsidR="00064EAF" w:rsidRPr="00F50840" w:rsidRDefault="00064EAF" w:rsidP="007D73A9">
            <w:pPr>
              <w:tabs>
                <w:tab w:val="left" w:pos="2127"/>
              </w:tabs>
              <w:spacing w:after="0" w:line="240" w:lineRule="auto"/>
              <w:textAlignment w:val="baseline"/>
              <w:rPr>
                <w:rFonts w:eastAsia="Times New Roman"/>
                <w:b/>
                <w:color w:val="FFFFFF"/>
                <w:lang w:eastAsia="hr-HR"/>
              </w:rPr>
            </w:pPr>
            <w:r w:rsidRPr="00F50840">
              <w:rPr>
                <w:rFonts w:eastAsia="Times New Roman"/>
                <w:b/>
                <w:color w:val="FFFFFF"/>
                <w:lang w:eastAsia="hr-HR"/>
              </w:rPr>
              <w:t>Razred</w:t>
            </w:r>
          </w:p>
        </w:tc>
        <w:tc>
          <w:tcPr>
            <w:tcW w:w="541" w:type="dxa"/>
            <w:shd w:val="clear" w:color="auto" w:fill="00B0F0"/>
          </w:tcPr>
          <w:p w:rsidR="00064EAF" w:rsidRPr="00F50840" w:rsidRDefault="00064EAF" w:rsidP="007D73A9">
            <w:pPr>
              <w:tabs>
                <w:tab w:val="left" w:pos="2127"/>
              </w:tabs>
              <w:spacing w:after="0" w:line="240" w:lineRule="auto"/>
              <w:jc w:val="center"/>
              <w:textAlignment w:val="baseline"/>
              <w:rPr>
                <w:rFonts w:eastAsia="Times New Roman"/>
                <w:color w:val="FFFFFF"/>
                <w:lang w:eastAsia="hr-HR"/>
              </w:rPr>
            </w:pPr>
            <w:r w:rsidRPr="00F50840">
              <w:rPr>
                <w:rFonts w:eastAsia="Times New Roman"/>
                <w:color w:val="FFFFFF"/>
                <w:lang w:eastAsia="hr-HR"/>
              </w:rPr>
              <w:t>5.</w:t>
            </w:r>
          </w:p>
        </w:tc>
        <w:tc>
          <w:tcPr>
            <w:tcW w:w="2250" w:type="dxa"/>
            <w:shd w:val="clear" w:color="auto" w:fill="00B0F0"/>
          </w:tcPr>
          <w:p w:rsidR="00064EAF" w:rsidRPr="00F50840" w:rsidRDefault="00064EAF" w:rsidP="007D73A9">
            <w:pPr>
              <w:tabs>
                <w:tab w:val="left" w:pos="2127"/>
              </w:tabs>
              <w:spacing w:after="0" w:line="240" w:lineRule="auto"/>
              <w:textAlignment w:val="baseline"/>
              <w:rPr>
                <w:rFonts w:eastAsia="Times New Roman"/>
                <w:b/>
                <w:color w:val="FFFFFF"/>
                <w:lang w:eastAsia="hr-HR"/>
              </w:rPr>
            </w:pPr>
            <w:r w:rsidRPr="00F50840">
              <w:rPr>
                <w:rFonts w:eastAsia="Times New Roman"/>
                <w:b/>
                <w:color w:val="FFFFFF"/>
                <w:lang w:eastAsia="hr-HR"/>
              </w:rPr>
              <w:t xml:space="preserve"> Naziv lekcije </w:t>
            </w:r>
          </w:p>
        </w:tc>
        <w:tc>
          <w:tcPr>
            <w:tcW w:w="5255" w:type="dxa"/>
          </w:tcPr>
          <w:p w:rsidR="00064EAF" w:rsidRPr="00F50840" w:rsidRDefault="00064EAF" w:rsidP="007D73A9">
            <w:pPr>
              <w:numPr>
                <w:ilvl w:val="0"/>
                <w:numId w:val="2"/>
              </w:numPr>
              <w:tabs>
                <w:tab w:val="left" w:pos="2127"/>
              </w:tabs>
              <w:spacing w:after="0" w:line="240" w:lineRule="auto"/>
              <w:ind w:left="0"/>
              <w:textAlignment w:val="baseline"/>
              <w:rPr>
                <w:rFonts w:eastAsia="Times New Roman"/>
                <w:b/>
                <w:lang w:eastAsia="hr-HR"/>
              </w:rPr>
            </w:pPr>
            <w:proofErr w:type="spellStart"/>
            <w:r w:rsidRPr="00064EAF">
              <w:rPr>
                <w:rFonts w:eastAsia="Times New Roman"/>
                <w:lang w:eastAsia="hr-HR"/>
              </w:rPr>
              <w:t>Unit</w:t>
            </w:r>
            <w:proofErr w:type="spellEnd"/>
            <w:r w:rsidRPr="00064EAF">
              <w:rPr>
                <w:rFonts w:eastAsia="Times New Roman"/>
                <w:lang w:eastAsia="hr-HR"/>
              </w:rPr>
              <w:t xml:space="preserve"> 5 </w:t>
            </w:r>
            <w:proofErr w:type="spellStart"/>
            <w:r w:rsidRPr="00064EAF">
              <w:rPr>
                <w:rFonts w:eastAsia="Times New Roman"/>
                <w:lang w:eastAsia="hr-HR"/>
              </w:rPr>
              <w:t>Lesson</w:t>
            </w:r>
            <w:proofErr w:type="spellEnd"/>
            <w:r w:rsidRPr="00064EAF">
              <w:rPr>
                <w:rFonts w:eastAsia="Times New Roman"/>
                <w:lang w:eastAsia="hr-HR"/>
              </w:rPr>
              <w:t xml:space="preserve"> 6</w:t>
            </w:r>
            <w:r>
              <w:rPr>
                <w:rFonts w:eastAsia="Times New Roman"/>
                <w:b/>
                <w:lang w:eastAsia="hr-HR"/>
              </w:rPr>
              <w:t xml:space="preserve"> </w:t>
            </w:r>
            <w:proofErr w:type="spellStart"/>
            <w:r w:rsidRPr="00F50840">
              <w:rPr>
                <w:rFonts w:eastAsia="Times New Roman"/>
                <w:b/>
                <w:lang w:eastAsia="hr-HR"/>
              </w:rPr>
              <w:t>Neighbourhood</w:t>
            </w:r>
            <w:proofErr w:type="spellEnd"/>
            <w:r w:rsidRPr="00F50840">
              <w:rPr>
                <w:rFonts w:eastAsia="Times New Roman"/>
                <w:b/>
                <w:lang w:eastAsia="hr-HR"/>
              </w:rPr>
              <w:t xml:space="preserve"> </w:t>
            </w:r>
            <w:proofErr w:type="spellStart"/>
            <w:r w:rsidRPr="00F50840">
              <w:rPr>
                <w:rFonts w:eastAsia="Times New Roman"/>
                <w:b/>
                <w:lang w:eastAsia="hr-HR"/>
              </w:rPr>
              <w:t>in</w:t>
            </w:r>
            <w:proofErr w:type="spellEnd"/>
            <w:r w:rsidRPr="00F50840">
              <w:rPr>
                <w:rFonts w:eastAsia="Times New Roman"/>
                <w:b/>
                <w:lang w:eastAsia="hr-HR"/>
              </w:rPr>
              <w:t xml:space="preserve"> </w:t>
            </w:r>
            <w:proofErr w:type="spellStart"/>
            <w:r w:rsidRPr="00F50840">
              <w:rPr>
                <w:rFonts w:eastAsia="Times New Roman"/>
                <w:b/>
                <w:lang w:eastAsia="hr-HR"/>
              </w:rPr>
              <w:t>focus</w:t>
            </w:r>
            <w:proofErr w:type="spellEnd"/>
          </w:p>
        </w:tc>
      </w:tr>
      <w:tr w:rsidR="00064EAF" w:rsidRPr="00F50840" w:rsidTr="007D73A9">
        <w:trPr>
          <w:trHeight w:val="480"/>
        </w:trPr>
        <w:tc>
          <w:tcPr>
            <w:tcW w:w="1783" w:type="dxa"/>
            <w:gridSpan w:val="2"/>
            <w:vMerge w:val="restart"/>
            <w:shd w:val="clear" w:color="auto" w:fill="00B0F0"/>
            <w:vAlign w:val="center"/>
          </w:tcPr>
          <w:p w:rsidR="00064EAF" w:rsidRPr="00F50840" w:rsidRDefault="00064EAF" w:rsidP="007D73A9">
            <w:pPr>
              <w:tabs>
                <w:tab w:val="left" w:pos="2127"/>
              </w:tabs>
              <w:spacing w:after="0" w:line="240" w:lineRule="auto"/>
              <w:textAlignment w:val="baseline"/>
              <w:rPr>
                <w:rFonts w:eastAsia="Times New Roman"/>
                <w:b/>
                <w:color w:val="FFFFFF"/>
                <w:lang w:eastAsia="hr-HR"/>
              </w:rPr>
            </w:pPr>
            <w:r w:rsidRPr="00F50840">
              <w:rPr>
                <w:rFonts w:eastAsia="Times New Roman"/>
                <w:b/>
                <w:color w:val="FFFFFF"/>
                <w:lang w:eastAsia="hr-HR"/>
              </w:rPr>
              <w:t>Jezični sadržaji</w:t>
            </w:r>
          </w:p>
        </w:tc>
        <w:tc>
          <w:tcPr>
            <w:tcW w:w="2250" w:type="dxa"/>
            <w:shd w:val="clear" w:color="auto" w:fill="00B0F0"/>
            <w:vAlign w:val="bottom"/>
          </w:tcPr>
          <w:p w:rsidR="00064EAF" w:rsidRPr="00F50840" w:rsidRDefault="00064EAF" w:rsidP="007D73A9">
            <w:pPr>
              <w:tabs>
                <w:tab w:val="left" w:pos="2127"/>
              </w:tabs>
              <w:spacing w:after="0" w:line="240" w:lineRule="auto"/>
              <w:textAlignment w:val="baseline"/>
              <w:rPr>
                <w:rFonts w:eastAsia="Times New Roman"/>
                <w:b/>
                <w:color w:val="FFFFFF"/>
                <w:lang w:eastAsia="hr-HR"/>
              </w:rPr>
            </w:pPr>
            <w:r w:rsidRPr="00F50840">
              <w:rPr>
                <w:rFonts w:eastAsia="Times New Roman"/>
                <w:b/>
                <w:color w:val="FFFFFF"/>
                <w:lang w:eastAsia="hr-HR"/>
              </w:rPr>
              <w:t>Ključni vokabular</w:t>
            </w:r>
          </w:p>
        </w:tc>
        <w:tc>
          <w:tcPr>
            <w:tcW w:w="5255" w:type="dxa"/>
            <w:vAlign w:val="bottom"/>
          </w:tcPr>
          <w:p w:rsidR="00064EAF" w:rsidRPr="00F50840" w:rsidRDefault="00064EAF" w:rsidP="007D73A9">
            <w:pPr>
              <w:tabs>
                <w:tab w:val="left" w:pos="2127"/>
              </w:tabs>
              <w:spacing w:after="0" w:line="240" w:lineRule="auto"/>
              <w:textAlignment w:val="baseline"/>
              <w:rPr>
                <w:rFonts w:eastAsia="Times New Roman"/>
                <w:i/>
                <w:lang w:eastAsia="hr-HR"/>
              </w:rPr>
            </w:pPr>
            <w:proofErr w:type="spellStart"/>
            <w:r w:rsidRPr="00F50840">
              <w:rPr>
                <w:rFonts w:eastAsia="Times New Roman"/>
                <w:i/>
                <w:lang w:eastAsia="hr-HR"/>
              </w:rPr>
              <w:t>Hang</w:t>
            </w:r>
            <w:proofErr w:type="spellEnd"/>
            <w:r w:rsidRPr="00F50840">
              <w:rPr>
                <w:rFonts w:eastAsia="Times New Roman"/>
                <w:i/>
                <w:lang w:eastAsia="hr-HR"/>
              </w:rPr>
              <w:t xml:space="preserve"> </w:t>
            </w:r>
            <w:proofErr w:type="spellStart"/>
            <w:r w:rsidRPr="00F50840">
              <w:rPr>
                <w:rFonts w:eastAsia="Times New Roman"/>
                <w:i/>
                <w:lang w:eastAsia="hr-HR"/>
              </w:rPr>
              <w:t>out</w:t>
            </w:r>
            <w:proofErr w:type="spellEnd"/>
            <w:r w:rsidRPr="00F50840">
              <w:rPr>
                <w:rFonts w:eastAsia="Times New Roman"/>
                <w:i/>
                <w:lang w:eastAsia="hr-HR"/>
              </w:rPr>
              <w:t xml:space="preserve">, </w:t>
            </w:r>
            <w:proofErr w:type="spellStart"/>
            <w:r w:rsidRPr="00F50840">
              <w:rPr>
                <w:rFonts w:eastAsia="Times New Roman"/>
                <w:i/>
                <w:lang w:eastAsia="hr-HR"/>
              </w:rPr>
              <w:t>glaze</w:t>
            </w:r>
            <w:proofErr w:type="spellEnd"/>
            <w:r w:rsidRPr="00F50840">
              <w:rPr>
                <w:rFonts w:eastAsia="Times New Roman"/>
                <w:i/>
                <w:lang w:eastAsia="hr-HR"/>
              </w:rPr>
              <w:t xml:space="preserve">, </w:t>
            </w:r>
            <w:proofErr w:type="spellStart"/>
            <w:r w:rsidRPr="00F50840">
              <w:rPr>
                <w:rFonts w:eastAsia="Times New Roman"/>
                <w:i/>
                <w:lang w:eastAsia="hr-HR"/>
              </w:rPr>
              <w:t>treat</w:t>
            </w:r>
            <w:proofErr w:type="spellEnd"/>
            <w:r w:rsidRPr="00F50840">
              <w:rPr>
                <w:rFonts w:eastAsia="Times New Roman"/>
                <w:i/>
                <w:lang w:eastAsia="hr-HR"/>
              </w:rPr>
              <w:t xml:space="preserve">, </w:t>
            </w:r>
            <w:proofErr w:type="spellStart"/>
            <w:r w:rsidRPr="00F50840">
              <w:rPr>
                <w:rFonts w:eastAsia="Times New Roman"/>
                <w:i/>
                <w:lang w:eastAsia="hr-HR"/>
              </w:rPr>
              <w:t>bakery</w:t>
            </w:r>
            <w:proofErr w:type="spellEnd"/>
            <w:r w:rsidRPr="00F50840">
              <w:rPr>
                <w:rFonts w:eastAsia="Times New Roman"/>
                <w:i/>
                <w:lang w:eastAsia="hr-HR"/>
              </w:rPr>
              <w:t xml:space="preserve">, bus stop, </w:t>
            </w:r>
            <w:proofErr w:type="spellStart"/>
            <w:r w:rsidRPr="00F50840">
              <w:rPr>
                <w:rFonts w:eastAsia="Times New Roman"/>
                <w:i/>
                <w:lang w:eastAsia="hr-HR"/>
              </w:rPr>
              <w:t>skate</w:t>
            </w:r>
            <w:proofErr w:type="spellEnd"/>
            <w:r w:rsidRPr="00F50840">
              <w:rPr>
                <w:rFonts w:eastAsia="Times New Roman"/>
                <w:i/>
                <w:lang w:eastAsia="hr-HR"/>
              </w:rPr>
              <w:t xml:space="preserve"> park, </w:t>
            </w:r>
            <w:proofErr w:type="spellStart"/>
            <w:r w:rsidRPr="00F50840">
              <w:rPr>
                <w:rFonts w:eastAsia="Times New Roman"/>
                <w:i/>
                <w:lang w:eastAsia="hr-HR"/>
              </w:rPr>
              <w:t>square</w:t>
            </w:r>
            <w:proofErr w:type="spellEnd"/>
          </w:p>
        </w:tc>
      </w:tr>
      <w:tr w:rsidR="00064EAF" w:rsidRPr="00F50840" w:rsidTr="007D73A9">
        <w:trPr>
          <w:trHeight w:val="330"/>
        </w:trPr>
        <w:tc>
          <w:tcPr>
            <w:tcW w:w="1783" w:type="dxa"/>
            <w:gridSpan w:val="2"/>
            <w:vMerge/>
            <w:shd w:val="clear" w:color="auto" w:fill="00B0F0"/>
          </w:tcPr>
          <w:p w:rsidR="00064EAF" w:rsidRPr="00F50840" w:rsidRDefault="00064EAF" w:rsidP="007D73A9">
            <w:pPr>
              <w:tabs>
                <w:tab w:val="left" w:pos="2127"/>
              </w:tabs>
              <w:spacing w:after="0" w:line="240" w:lineRule="auto"/>
              <w:textAlignment w:val="baseline"/>
              <w:rPr>
                <w:rFonts w:eastAsia="Times New Roman"/>
                <w:b/>
                <w:color w:val="FFFFFF"/>
                <w:lang w:val="en-US" w:eastAsia="hr-HR"/>
              </w:rPr>
            </w:pPr>
          </w:p>
        </w:tc>
        <w:tc>
          <w:tcPr>
            <w:tcW w:w="2250" w:type="dxa"/>
            <w:shd w:val="clear" w:color="auto" w:fill="00B0F0"/>
            <w:vAlign w:val="bottom"/>
          </w:tcPr>
          <w:p w:rsidR="00064EAF" w:rsidRPr="00F50840" w:rsidRDefault="00064EAF" w:rsidP="007D73A9">
            <w:pPr>
              <w:tabs>
                <w:tab w:val="left" w:pos="2127"/>
              </w:tabs>
              <w:spacing w:after="0"/>
              <w:textAlignment w:val="baseline"/>
              <w:rPr>
                <w:rFonts w:eastAsia="Times New Roman"/>
                <w:b/>
                <w:color w:val="FFFFFF"/>
                <w:lang w:val="it-IT" w:eastAsia="hr-HR"/>
              </w:rPr>
            </w:pPr>
            <w:proofErr w:type="spellStart"/>
            <w:r w:rsidRPr="00F50840">
              <w:rPr>
                <w:rFonts w:eastAsia="Times New Roman"/>
                <w:b/>
                <w:color w:val="FFFFFF"/>
                <w:lang w:val="it-IT" w:eastAsia="hr-HR"/>
              </w:rPr>
              <w:t>Gramatika</w:t>
            </w:r>
            <w:proofErr w:type="spellEnd"/>
          </w:p>
        </w:tc>
        <w:tc>
          <w:tcPr>
            <w:tcW w:w="5255" w:type="dxa"/>
            <w:vAlign w:val="bottom"/>
          </w:tcPr>
          <w:p w:rsidR="00064EAF" w:rsidRPr="00F50840" w:rsidRDefault="00064EAF" w:rsidP="007D73A9">
            <w:pPr>
              <w:tabs>
                <w:tab w:val="left" w:pos="2127"/>
              </w:tabs>
              <w:spacing w:after="0" w:line="240" w:lineRule="auto"/>
              <w:textAlignment w:val="baseline"/>
              <w:rPr>
                <w:rFonts w:eastAsia="Times New Roman"/>
                <w:i/>
                <w:lang w:eastAsia="hr-HR"/>
              </w:rPr>
            </w:pPr>
            <w:proofErr w:type="spellStart"/>
            <w:r w:rsidRPr="00F50840">
              <w:rPr>
                <w:rFonts w:eastAsia="Times New Roman"/>
                <w:i/>
                <w:lang w:eastAsia="hr-HR"/>
              </w:rPr>
              <w:t>Present</w:t>
            </w:r>
            <w:proofErr w:type="spellEnd"/>
            <w:r w:rsidRPr="00F50840">
              <w:rPr>
                <w:rFonts w:eastAsia="Times New Roman"/>
                <w:i/>
                <w:lang w:eastAsia="hr-HR"/>
              </w:rPr>
              <w:t xml:space="preserve"> </w:t>
            </w:r>
            <w:proofErr w:type="spellStart"/>
            <w:r w:rsidRPr="00F50840">
              <w:rPr>
                <w:rFonts w:eastAsia="Times New Roman"/>
                <w:i/>
                <w:lang w:eastAsia="hr-HR"/>
              </w:rPr>
              <w:t>simple</w:t>
            </w:r>
            <w:proofErr w:type="spellEnd"/>
            <w:r w:rsidRPr="00F50840">
              <w:rPr>
                <w:rFonts w:eastAsia="Times New Roman"/>
                <w:i/>
                <w:lang w:eastAsia="hr-HR"/>
              </w:rPr>
              <w:t xml:space="preserve">  i </w:t>
            </w:r>
            <w:proofErr w:type="spellStart"/>
            <w:r w:rsidRPr="00F50840">
              <w:rPr>
                <w:rFonts w:eastAsia="Times New Roman"/>
                <w:i/>
                <w:lang w:eastAsia="hr-HR"/>
              </w:rPr>
              <w:t>Present</w:t>
            </w:r>
            <w:proofErr w:type="spellEnd"/>
            <w:r w:rsidRPr="00F50840">
              <w:rPr>
                <w:rFonts w:eastAsia="Times New Roman"/>
                <w:i/>
                <w:lang w:eastAsia="hr-HR"/>
              </w:rPr>
              <w:t xml:space="preserve"> </w:t>
            </w:r>
            <w:proofErr w:type="spellStart"/>
            <w:r w:rsidRPr="00F50840">
              <w:rPr>
                <w:rFonts w:eastAsia="Times New Roman"/>
                <w:i/>
                <w:lang w:eastAsia="hr-HR"/>
              </w:rPr>
              <w:t>Continuous</w:t>
            </w:r>
            <w:proofErr w:type="spellEnd"/>
          </w:p>
        </w:tc>
      </w:tr>
      <w:tr w:rsidR="00064EAF" w:rsidRPr="00F50840" w:rsidTr="007D73A9">
        <w:tc>
          <w:tcPr>
            <w:tcW w:w="1783" w:type="dxa"/>
            <w:gridSpan w:val="2"/>
            <w:shd w:val="clear" w:color="auto" w:fill="00B0F0"/>
          </w:tcPr>
          <w:p w:rsidR="00064EAF" w:rsidRPr="00064EAF" w:rsidRDefault="00064EAF" w:rsidP="007D73A9">
            <w:pPr>
              <w:tabs>
                <w:tab w:val="left" w:pos="2127"/>
              </w:tabs>
              <w:spacing w:after="0" w:line="240" w:lineRule="auto"/>
              <w:textAlignment w:val="baseline"/>
              <w:rPr>
                <w:rFonts w:eastAsia="Times New Roman"/>
                <w:b/>
                <w:color w:val="FFFFFF"/>
                <w:sz w:val="20"/>
                <w:szCs w:val="20"/>
                <w:lang w:val="en-US" w:eastAsia="hr-HR"/>
              </w:rPr>
            </w:pPr>
            <w:proofErr w:type="spellStart"/>
            <w:r w:rsidRPr="00064EAF">
              <w:rPr>
                <w:rFonts w:eastAsia="Times New Roman"/>
                <w:b/>
                <w:color w:val="FFFFFF"/>
                <w:sz w:val="20"/>
                <w:szCs w:val="20"/>
                <w:lang w:val="en-US" w:eastAsia="hr-HR"/>
              </w:rPr>
              <w:t>Ishodi</w:t>
            </w:r>
            <w:proofErr w:type="spellEnd"/>
            <w:r w:rsidRPr="00064EAF">
              <w:rPr>
                <w:rFonts w:eastAsia="Times New Roman"/>
                <w:b/>
                <w:color w:val="FFFFFF"/>
                <w:sz w:val="20"/>
                <w:szCs w:val="20"/>
                <w:lang w:val="en-US" w:eastAsia="hr-HR"/>
              </w:rPr>
              <w:t xml:space="preserve"> </w:t>
            </w:r>
            <w:proofErr w:type="spellStart"/>
            <w:r w:rsidRPr="00064EAF">
              <w:rPr>
                <w:rFonts w:eastAsia="Times New Roman"/>
                <w:b/>
                <w:color w:val="FFFFFF"/>
                <w:sz w:val="20"/>
                <w:szCs w:val="20"/>
                <w:lang w:val="en-US" w:eastAsia="hr-HR"/>
              </w:rPr>
              <w:t>učenja</w:t>
            </w:r>
            <w:proofErr w:type="spellEnd"/>
            <w:r w:rsidRPr="00064EAF">
              <w:rPr>
                <w:rFonts w:eastAsia="Times New Roman"/>
                <w:b/>
                <w:color w:val="FFFFFF"/>
                <w:sz w:val="20"/>
                <w:szCs w:val="20"/>
                <w:lang w:val="en-US" w:eastAsia="hr-HR"/>
              </w:rPr>
              <w:t xml:space="preserve"> </w:t>
            </w:r>
            <w:proofErr w:type="spellStart"/>
            <w:r w:rsidRPr="00064EAF">
              <w:rPr>
                <w:rFonts w:eastAsia="Times New Roman"/>
                <w:b/>
                <w:color w:val="FFFFFF"/>
                <w:sz w:val="20"/>
                <w:szCs w:val="20"/>
                <w:lang w:val="en-US" w:eastAsia="hr-HR"/>
              </w:rPr>
              <w:t>iz</w:t>
            </w:r>
            <w:proofErr w:type="spellEnd"/>
            <w:r w:rsidRPr="00064EAF">
              <w:rPr>
                <w:rFonts w:eastAsia="Times New Roman"/>
                <w:b/>
                <w:color w:val="FFFFFF"/>
                <w:sz w:val="20"/>
                <w:szCs w:val="20"/>
                <w:lang w:val="en-US" w:eastAsia="hr-HR"/>
              </w:rPr>
              <w:t xml:space="preserve"> PK EJ</w:t>
            </w:r>
          </w:p>
          <w:p w:rsidR="00064EAF" w:rsidRPr="00064EAF" w:rsidRDefault="00064EAF" w:rsidP="007D73A9">
            <w:pPr>
              <w:jc w:val="center"/>
              <w:rPr>
                <w:rFonts w:eastAsia="Times New Roman"/>
                <w:sz w:val="20"/>
                <w:szCs w:val="20"/>
                <w:lang w:val="en-US" w:eastAsia="hr-HR"/>
              </w:rPr>
            </w:pPr>
          </w:p>
        </w:tc>
        <w:tc>
          <w:tcPr>
            <w:tcW w:w="7505" w:type="dxa"/>
            <w:gridSpan w:val="2"/>
          </w:tcPr>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A.5.1.</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Razumije kratak i jednostavan tekst poznate tematike pri slušanju i čitanju.</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A.5.2.</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Izražajno naglas čita kratak i jednostavan tekst poznate tematike.</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A.5.3.</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Primjenjuje intonacijska obilježja jednostavne rečenice.</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A.5.4.</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Govori kratak i jednostavan tekst poznate tematike koristeći se vrlo jednostavnim jezičnim strukturama.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A.5.5.</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Sudjeluje u kratkome i jednostavnome razgovoru poznate tematike.</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A.5.6.</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Zapisuje jednostavne učestale izgovorene riječi.</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A.5.7.</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Piše kratak i jednostavan tekst poznate tematike koristeći se vrlo jednostavnim jezičnim strukturama i razlikujući upotrebu osnovnih pravopisnih znakova.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B.5.1.</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Primjenjuje osnovna znanja o zemljama ciljnoga jezika unutar vlastite kulture.</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B.5.2.</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Održava kratku i jednostavnu komunikaciju koristeći se ključnim konvencijama uljudnoga ponašanja u međukulturnim</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susretima.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B.5.3.</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Prepoznaje i opisuje osnovne strategije za izbjegavanje i/ili prevladavanje kulturno uvjetovanih nesporazuma i raspravlja o utjecaju prihvaćanja i/ili isključivanja drugih i drukčijih u poznatim situacijama.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B.5.4.</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Izabire prijateljstvo, suradnju, altruizam, solidarnost i prihvaćanje različitosti i posebnosti u različitim kontekstima međukulturnih iskustava.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C.5.1.</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Uočava  osnovne kognitivne strategije učenja jezika i koristi se njima.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C.5.2.</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 xml:space="preserve">Uočava  osnovne </w:t>
            </w:r>
            <w:proofErr w:type="spellStart"/>
            <w:r w:rsidRPr="00064EAF">
              <w:rPr>
                <w:rFonts w:ascii="Times New Roman" w:hAnsi="Times New Roman" w:cs="Times New Roman"/>
                <w:sz w:val="20"/>
                <w:szCs w:val="20"/>
              </w:rPr>
              <w:t>metakognitivne</w:t>
            </w:r>
            <w:proofErr w:type="spellEnd"/>
            <w:r w:rsidRPr="00064EAF">
              <w:rPr>
                <w:rFonts w:ascii="Times New Roman" w:hAnsi="Times New Roman" w:cs="Times New Roman"/>
                <w:sz w:val="20"/>
                <w:szCs w:val="20"/>
              </w:rPr>
              <w:t xml:space="preserve"> strategije učenja jezika i koristi se njima.</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OŠ (1) EJ C.5.3.</w:t>
            </w:r>
          </w:p>
          <w:p w:rsidR="00064EAF" w:rsidRPr="00064EAF" w:rsidRDefault="00064EAF" w:rsidP="007D73A9">
            <w:pPr>
              <w:pStyle w:val="Default"/>
              <w:rPr>
                <w:rFonts w:ascii="Times New Roman" w:hAnsi="Times New Roman" w:cs="Times New Roman"/>
                <w:sz w:val="20"/>
                <w:szCs w:val="20"/>
              </w:rPr>
            </w:pPr>
            <w:r w:rsidRPr="00064EAF">
              <w:rPr>
                <w:rFonts w:ascii="Times New Roman" w:hAnsi="Times New Roman" w:cs="Times New Roman"/>
                <w:sz w:val="20"/>
                <w:szCs w:val="20"/>
              </w:rPr>
              <w:t>Uočava  osnovne društveno-afektivne strategije učenja jezika i koristi se njima.</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OŠ (1) EJ C.5.4.</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Izabire  osnovne tehnike kreativnoga izražavanja pri stvaranju različitih kratkih i jednostavnih tekstova poznatih sadržaja i koristi se njima.</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OŠ (1) EJ C.5.5.</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Obrazlaže svoje mišljenje, stajališta i vrijednosti i uspoređuje ih s drugima u različitim komunikacijskim situacijama.</w:t>
            </w:r>
          </w:p>
          <w:p w:rsidR="00064EAF" w:rsidRPr="00064EAF" w:rsidRDefault="00064EAF" w:rsidP="007D73A9">
            <w:pPr>
              <w:pStyle w:val="Default"/>
              <w:rPr>
                <w:rFonts w:ascii="Times New Roman" w:hAnsi="Times New Roman" w:cs="Times New Roman"/>
                <w:color w:val="auto"/>
                <w:sz w:val="20"/>
                <w:szCs w:val="20"/>
              </w:rPr>
            </w:pPr>
            <w:r w:rsidRPr="00064EAF">
              <w:rPr>
                <w:rFonts w:ascii="Times New Roman" w:hAnsi="Times New Roman" w:cs="Times New Roman"/>
                <w:color w:val="auto"/>
                <w:sz w:val="20"/>
                <w:szCs w:val="20"/>
              </w:rPr>
              <w:t>OŠ (1) EJ C.5.6.</w:t>
            </w:r>
          </w:p>
          <w:p w:rsidR="00064EAF" w:rsidRPr="00064EAF" w:rsidRDefault="00064EAF" w:rsidP="007D73A9">
            <w:pPr>
              <w:pStyle w:val="Default"/>
              <w:rPr>
                <w:sz w:val="20"/>
                <w:szCs w:val="20"/>
              </w:rPr>
            </w:pPr>
            <w:r w:rsidRPr="00064EAF">
              <w:rPr>
                <w:rFonts w:ascii="Times New Roman" w:hAnsi="Times New Roman" w:cs="Times New Roman"/>
                <w:color w:val="auto"/>
                <w:sz w:val="20"/>
                <w:szCs w:val="20"/>
              </w:rPr>
              <w:t>Tumači osnovne informacije iz različitih izvora te izvodi kratke prezentacije jednostavnih sadržaja i upotrebljava ih.</w:t>
            </w:r>
          </w:p>
          <w:p w:rsidR="00064EAF" w:rsidRPr="00064EAF" w:rsidRDefault="00064EAF" w:rsidP="007D73A9">
            <w:pPr>
              <w:tabs>
                <w:tab w:val="left" w:pos="2127"/>
              </w:tabs>
              <w:spacing w:after="0" w:line="240" w:lineRule="auto"/>
              <w:textAlignment w:val="baseline"/>
              <w:rPr>
                <w:rFonts w:eastAsia="Times New Roman"/>
                <w:sz w:val="20"/>
                <w:szCs w:val="20"/>
                <w:lang w:eastAsia="hr-HR"/>
              </w:rPr>
            </w:pPr>
          </w:p>
        </w:tc>
      </w:tr>
      <w:tr w:rsidR="00064EAF" w:rsidRPr="00F50840" w:rsidTr="007D73A9">
        <w:tc>
          <w:tcPr>
            <w:tcW w:w="1783" w:type="dxa"/>
            <w:gridSpan w:val="2"/>
            <w:shd w:val="clear" w:color="auto" w:fill="00B0F0"/>
          </w:tcPr>
          <w:p w:rsidR="00064EAF" w:rsidRPr="00064EAF" w:rsidRDefault="00064EAF" w:rsidP="007D73A9">
            <w:pPr>
              <w:tabs>
                <w:tab w:val="left" w:pos="2127"/>
              </w:tabs>
              <w:spacing w:after="0" w:line="240" w:lineRule="auto"/>
              <w:textAlignment w:val="baseline"/>
              <w:rPr>
                <w:rFonts w:eastAsia="Times New Roman"/>
                <w:b/>
                <w:color w:val="FFFFFF"/>
                <w:sz w:val="20"/>
                <w:szCs w:val="20"/>
                <w:lang w:val="en-US" w:eastAsia="hr-HR"/>
              </w:rPr>
            </w:pPr>
            <w:proofErr w:type="spellStart"/>
            <w:r w:rsidRPr="00064EAF">
              <w:rPr>
                <w:rFonts w:eastAsia="Times New Roman"/>
                <w:b/>
                <w:color w:val="FFFFFF"/>
                <w:sz w:val="20"/>
                <w:szCs w:val="20"/>
                <w:lang w:val="en-US" w:eastAsia="hr-HR"/>
              </w:rPr>
              <w:t>Razrada</w:t>
            </w:r>
            <w:proofErr w:type="spellEnd"/>
            <w:r w:rsidRPr="00064EAF">
              <w:rPr>
                <w:rFonts w:eastAsia="Times New Roman"/>
                <w:b/>
                <w:color w:val="FFFFFF"/>
                <w:sz w:val="20"/>
                <w:szCs w:val="20"/>
                <w:lang w:val="en-US" w:eastAsia="hr-HR"/>
              </w:rPr>
              <w:t xml:space="preserve"> </w:t>
            </w:r>
            <w:proofErr w:type="spellStart"/>
            <w:r w:rsidRPr="00064EAF">
              <w:rPr>
                <w:rFonts w:eastAsia="Times New Roman"/>
                <w:b/>
                <w:color w:val="FFFFFF"/>
                <w:sz w:val="20"/>
                <w:szCs w:val="20"/>
                <w:lang w:val="en-US" w:eastAsia="hr-HR"/>
              </w:rPr>
              <w:t>ishoda</w:t>
            </w:r>
            <w:proofErr w:type="spellEnd"/>
          </w:p>
        </w:tc>
        <w:tc>
          <w:tcPr>
            <w:tcW w:w="7505" w:type="dxa"/>
            <w:gridSpan w:val="2"/>
          </w:tcPr>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Učenik sudjeluje u kratkom i jednostavnom razgovoru o svom susjedstvu.</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 xml:space="preserve">Učenik pokazuje razumijevanje ključnih informacija u tekstu o jednom susjedstvu. </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 xml:space="preserve">Učenik planira sadržaj i strukturu </w:t>
            </w:r>
            <w:proofErr w:type="spellStart"/>
            <w:r w:rsidRPr="00064EAF">
              <w:rPr>
                <w:rFonts w:ascii="Times New Roman" w:eastAsia="Times New Roman" w:hAnsi="Times New Roman"/>
                <w:sz w:val="20"/>
                <w:szCs w:val="20"/>
                <w:lang w:eastAsia="hr-HR"/>
              </w:rPr>
              <w:t>postera</w:t>
            </w:r>
            <w:proofErr w:type="spellEnd"/>
            <w:r w:rsidRPr="00064EAF">
              <w:rPr>
                <w:rFonts w:ascii="Times New Roman" w:eastAsia="Times New Roman" w:hAnsi="Times New Roman"/>
                <w:sz w:val="20"/>
                <w:szCs w:val="20"/>
                <w:lang w:eastAsia="hr-HR"/>
              </w:rPr>
              <w:t xml:space="preserve"> o svojem susjedstvu. </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 xml:space="preserve">Učenik planira sadržaj i strukturu govorene prezentacije o svom susjedstvu. </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 xml:space="preserve">Učenik govorom prezentira svoje susjedstvo. </w:t>
            </w:r>
          </w:p>
          <w:p w:rsidR="00064EAF" w:rsidRPr="00064EAF" w:rsidRDefault="00064EAF" w:rsidP="007D73A9">
            <w:pPr>
              <w:pStyle w:val="Default"/>
              <w:rPr>
                <w:rFonts w:ascii="Calibri" w:hAnsi="Calibri" w:cs="Times New Roman"/>
                <w:sz w:val="20"/>
                <w:szCs w:val="20"/>
              </w:rPr>
            </w:pPr>
            <w:r w:rsidRPr="00064EAF">
              <w:rPr>
                <w:rFonts w:ascii="Times New Roman" w:eastAsia="Times New Roman" w:hAnsi="Times New Roman" w:cs="Times New Roman"/>
                <w:sz w:val="20"/>
                <w:szCs w:val="20"/>
                <w:lang w:eastAsia="hr-HR"/>
              </w:rPr>
              <w:lastRenderedPageBreak/>
              <w:t>Učenik uz učiteljevo vođenje  svojim vršnjacima daje povratnu informaciju o njihovim prezentacijama.</w:t>
            </w:r>
          </w:p>
        </w:tc>
      </w:tr>
      <w:tr w:rsidR="00064EAF" w:rsidRPr="00F50840" w:rsidTr="007D73A9">
        <w:trPr>
          <w:trHeight w:val="1216"/>
        </w:trPr>
        <w:tc>
          <w:tcPr>
            <w:tcW w:w="1783" w:type="dxa"/>
            <w:gridSpan w:val="2"/>
            <w:shd w:val="clear" w:color="auto" w:fill="00B0F0"/>
          </w:tcPr>
          <w:p w:rsidR="00064EAF" w:rsidRPr="00064EAF" w:rsidRDefault="00064EAF" w:rsidP="007D73A9">
            <w:pPr>
              <w:tabs>
                <w:tab w:val="left" w:pos="2127"/>
              </w:tabs>
              <w:spacing w:after="0" w:line="240" w:lineRule="auto"/>
              <w:textAlignment w:val="baseline"/>
              <w:rPr>
                <w:rFonts w:eastAsia="Times New Roman"/>
                <w:b/>
                <w:color w:val="FFFFFF"/>
                <w:sz w:val="20"/>
                <w:szCs w:val="20"/>
                <w:lang w:val="it-IT" w:eastAsia="hr-HR"/>
              </w:rPr>
            </w:pPr>
            <w:proofErr w:type="spellStart"/>
            <w:r w:rsidRPr="00064EAF">
              <w:rPr>
                <w:rFonts w:eastAsia="Times New Roman"/>
                <w:b/>
                <w:color w:val="FFFFFF"/>
                <w:sz w:val="20"/>
                <w:szCs w:val="20"/>
                <w:lang w:val="it-IT" w:eastAsia="hr-HR"/>
              </w:rPr>
              <w:lastRenderedPageBreak/>
              <w:t>Povezivanje</w:t>
            </w:r>
            <w:proofErr w:type="spellEnd"/>
            <w:r w:rsidRPr="00064EAF">
              <w:rPr>
                <w:rFonts w:eastAsia="Times New Roman"/>
                <w:b/>
                <w:color w:val="FFFFFF"/>
                <w:sz w:val="20"/>
                <w:szCs w:val="20"/>
                <w:lang w:val="it-IT" w:eastAsia="hr-HR"/>
              </w:rPr>
              <w:t xml:space="preserve"> s </w:t>
            </w:r>
            <w:proofErr w:type="spellStart"/>
            <w:r w:rsidRPr="00064EAF">
              <w:rPr>
                <w:rFonts w:eastAsia="Times New Roman"/>
                <w:b/>
                <w:color w:val="FFFFFF"/>
                <w:sz w:val="20"/>
                <w:szCs w:val="20"/>
                <w:lang w:val="it-IT" w:eastAsia="hr-HR"/>
              </w:rPr>
              <w:t>MPT-om</w:t>
            </w:r>
            <w:proofErr w:type="spellEnd"/>
          </w:p>
        </w:tc>
        <w:tc>
          <w:tcPr>
            <w:tcW w:w="7505" w:type="dxa"/>
            <w:gridSpan w:val="2"/>
          </w:tcPr>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A.2.1. Razvija sliku o sebi.</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A.2.2. Upravlja emocijama i ponašanjem.</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A.2.3. Razvija osobne potencijale. </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B.2.1. Opisuje i prihvaća potrebe i osjećaje drugih.</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B.2.2. Razvija komunikacijske kompetencije.</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B.2.4. Suradnički uči i radi u timu.</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C.2.3. Pridonosi razredu i školi.</w:t>
            </w:r>
          </w:p>
          <w:p w:rsidR="00064EAF" w:rsidRPr="00064EAF" w:rsidRDefault="00064EAF" w:rsidP="007D73A9">
            <w:pPr>
              <w:tabs>
                <w:tab w:val="left" w:pos="2127"/>
              </w:tabs>
              <w:spacing w:after="0" w:line="240" w:lineRule="auto"/>
              <w:textAlignment w:val="baseline"/>
              <w:rPr>
                <w:rFonts w:ascii="Times New Roman" w:eastAsia="Times New Roman" w:hAnsi="Times New Roman"/>
                <w:sz w:val="20"/>
                <w:szCs w:val="20"/>
              </w:rPr>
            </w:pPr>
            <w:proofErr w:type="spellStart"/>
            <w:r w:rsidRPr="00064EAF">
              <w:rPr>
                <w:rFonts w:ascii="Times New Roman" w:eastAsia="Times New Roman" w:hAnsi="Times New Roman"/>
                <w:sz w:val="20"/>
                <w:szCs w:val="20"/>
              </w:rPr>
              <w:t>osr</w:t>
            </w:r>
            <w:proofErr w:type="spellEnd"/>
            <w:r w:rsidRPr="00064EAF">
              <w:rPr>
                <w:rFonts w:ascii="Times New Roman" w:eastAsia="Times New Roman" w:hAnsi="Times New Roman"/>
                <w:sz w:val="20"/>
                <w:szCs w:val="20"/>
              </w:rPr>
              <w:t xml:space="preserve"> C.2.4. Razvija kulturni i nacionalni identitet zajedništvom  i pripadnošću skupini.</w:t>
            </w:r>
          </w:p>
          <w:p w:rsidR="00064EAF" w:rsidRPr="00064EAF" w:rsidRDefault="00064EAF" w:rsidP="007D73A9">
            <w:pPr>
              <w:spacing w:after="0" w:line="240" w:lineRule="auto"/>
              <w:rPr>
                <w:rFonts w:ascii="Times New Roman" w:hAnsi="Times New Roman"/>
                <w:sz w:val="20"/>
                <w:szCs w:val="20"/>
              </w:rPr>
            </w:pPr>
            <w:r w:rsidRPr="00064EAF">
              <w:rPr>
                <w:rFonts w:ascii="Times New Roman" w:hAnsi="Times New Roman"/>
                <w:sz w:val="20"/>
                <w:szCs w:val="20"/>
              </w:rPr>
              <w:t>pod A.2.1.</w:t>
            </w:r>
          </w:p>
          <w:p w:rsidR="00064EAF" w:rsidRPr="00064EAF" w:rsidRDefault="00064EAF" w:rsidP="007D73A9">
            <w:pPr>
              <w:spacing w:after="0" w:line="240" w:lineRule="auto"/>
              <w:rPr>
                <w:rFonts w:ascii="Times New Roman" w:hAnsi="Times New Roman"/>
                <w:sz w:val="20"/>
                <w:szCs w:val="20"/>
              </w:rPr>
            </w:pPr>
            <w:r w:rsidRPr="00064EAF">
              <w:rPr>
                <w:rFonts w:ascii="Times New Roman" w:hAnsi="Times New Roman"/>
                <w:sz w:val="20"/>
                <w:szCs w:val="20"/>
              </w:rPr>
              <w:t>Primjenjuje inovativna i kreativna rješenja.</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pod B.2.2.</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Planira i upravlja aktivnostima.</w:t>
            </w:r>
          </w:p>
          <w:p w:rsidR="00064EAF" w:rsidRPr="00064EAF" w:rsidRDefault="00064EAF" w:rsidP="007D73A9">
            <w:pPr>
              <w:spacing w:after="0" w:line="240" w:lineRule="auto"/>
              <w:rPr>
                <w:rFonts w:ascii="Times New Roman" w:eastAsia="Times New Roman" w:hAnsi="Times New Roman"/>
                <w:sz w:val="20"/>
                <w:szCs w:val="20"/>
                <w:lang w:eastAsia="hr-HR"/>
              </w:rPr>
            </w:pPr>
            <w:proofErr w:type="spellStart"/>
            <w:r w:rsidRPr="00064EAF">
              <w:rPr>
                <w:rFonts w:ascii="Times New Roman" w:eastAsia="Times New Roman" w:hAnsi="Times New Roman"/>
                <w:sz w:val="20"/>
                <w:szCs w:val="20"/>
                <w:lang w:eastAsia="hr-HR"/>
              </w:rPr>
              <w:t>ikt</w:t>
            </w:r>
            <w:proofErr w:type="spellEnd"/>
            <w:r w:rsidRPr="00064EAF">
              <w:rPr>
                <w:rFonts w:ascii="Times New Roman" w:eastAsia="Times New Roman" w:hAnsi="Times New Roman"/>
                <w:sz w:val="20"/>
                <w:szCs w:val="20"/>
                <w:lang w:eastAsia="hr-HR"/>
              </w:rPr>
              <w:t xml:space="preserve"> A.2.1.</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Učenik prema savjetu odabire odgovarajuću</w:t>
            </w:r>
          </w:p>
          <w:p w:rsidR="00064EAF" w:rsidRPr="00064EAF" w:rsidRDefault="00064EAF" w:rsidP="007D73A9">
            <w:pPr>
              <w:spacing w:after="0" w:line="240" w:lineRule="auto"/>
              <w:rPr>
                <w:rFonts w:ascii="Times New Roman" w:hAnsi="Times New Roman"/>
                <w:sz w:val="20"/>
                <w:szCs w:val="20"/>
              </w:rPr>
            </w:pPr>
            <w:r w:rsidRPr="00064EAF">
              <w:rPr>
                <w:rFonts w:ascii="Times New Roman" w:eastAsia="Times New Roman" w:hAnsi="Times New Roman"/>
                <w:sz w:val="20"/>
                <w:szCs w:val="20"/>
                <w:lang w:eastAsia="hr-HR"/>
              </w:rPr>
              <w:t>Digitalnu tehnologiju za obavljanje zadatka.</w:t>
            </w:r>
          </w:p>
          <w:p w:rsidR="00064EAF" w:rsidRPr="00064EAF" w:rsidRDefault="00064EAF" w:rsidP="007D73A9">
            <w:pPr>
              <w:spacing w:after="0" w:line="240" w:lineRule="auto"/>
              <w:rPr>
                <w:rFonts w:ascii="Times New Roman" w:hAnsi="Times New Roman"/>
                <w:sz w:val="20"/>
                <w:szCs w:val="20"/>
              </w:rPr>
            </w:pPr>
          </w:p>
          <w:p w:rsidR="00064EAF" w:rsidRPr="00064EAF" w:rsidRDefault="00064EAF" w:rsidP="007D73A9">
            <w:pPr>
              <w:spacing w:after="0" w:line="240" w:lineRule="auto"/>
              <w:rPr>
                <w:rFonts w:ascii="Times New Roman" w:eastAsia="Times New Roman" w:hAnsi="Times New Roman"/>
                <w:sz w:val="20"/>
                <w:szCs w:val="20"/>
                <w:lang w:eastAsia="hr-HR"/>
              </w:rPr>
            </w:pPr>
            <w:proofErr w:type="spellStart"/>
            <w:r w:rsidRPr="00064EAF">
              <w:rPr>
                <w:rFonts w:ascii="Times New Roman" w:eastAsia="Times New Roman" w:hAnsi="Times New Roman"/>
                <w:sz w:val="20"/>
                <w:szCs w:val="20"/>
                <w:lang w:eastAsia="hr-HR"/>
              </w:rPr>
              <w:t>uku</w:t>
            </w:r>
            <w:proofErr w:type="spellEnd"/>
            <w:r w:rsidRPr="00064EAF">
              <w:rPr>
                <w:rFonts w:ascii="Times New Roman" w:eastAsia="Times New Roman" w:hAnsi="Times New Roman"/>
                <w:sz w:val="20"/>
                <w:szCs w:val="20"/>
                <w:lang w:eastAsia="hr-HR"/>
              </w:rPr>
              <w:t xml:space="preserve"> A.2.2.</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2. Primjena strategija učenja i</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rješavanje problema</w:t>
            </w:r>
          </w:p>
          <w:p w:rsidR="00064EAF" w:rsidRPr="00064EAF" w:rsidRDefault="00064EAF" w:rsidP="007D73A9">
            <w:pPr>
              <w:spacing w:after="0" w:line="240" w:lineRule="auto"/>
              <w:rPr>
                <w:rFonts w:ascii="Times New Roman" w:eastAsia="Times New Roman" w:hAnsi="Times New Roman"/>
                <w:sz w:val="20"/>
                <w:szCs w:val="20"/>
                <w:lang w:eastAsia="hr-HR"/>
              </w:rPr>
            </w:pPr>
            <w:r w:rsidRPr="00064EAF">
              <w:rPr>
                <w:rFonts w:ascii="Times New Roman" w:eastAsia="Times New Roman" w:hAnsi="Times New Roman"/>
                <w:sz w:val="20"/>
                <w:szCs w:val="20"/>
                <w:lang w:eastAsia="hr-HR"/>
              </w:rPr>
              <w:t>Učenik primjenjuje strategije učenja i rješava probleme u svim područjima učenja uz učiteljevo praćenje i podršku.</w:t>
            </w:r>
          </w:p>
          <w:p w:rsidR="00064EAF" w:rsidRPr="00064EAF" w:rsidRDefault="00064EAF" w:rsidP="007D73A9">
            <w:pPr>
              <w:spacing w:after="0" w:line="240" w:lineRule="auto"/>
              <w:rPr>
                <w:rFonts w:ascii="Times New Roman" w:hAnsi="Times New Roman"/>
                <w:sz w:val="20"/>
                <w:szCs w:val="20"/>
              </w:rPr>
            </w:pPr>
            <w:proofErr w:type="spellStart"/>
            <w:r w:rsidRPr="00064EAF">
              <w:rPr>
                <w:rFonts w:ascii="Times New Roman" w:hAnsi="Times New Roman"/>
                <w:sz w:val="20"/>
                <w:szCs w:val="20"/>
              </w:rPr>
              <w:t>uku</w:t>
            </w:r>
            <w:proofErr w:type="spellEnd"/>
            <w:r w:rsidRPr="00064EAF">
              <w:rPr>
                <w:rFonts w:ascii="Times New Roman" w:hAnsi="Times New Roman"/>
                <w:sz w:val="20"/>
                <w:szCs w:val="20"/>
              </w:rPr>
              <w:t xml:space="preserve"> D.2.2.</w:t>
            </w:r>
          </w:p>
          <w:p w:rsidR="00064EAF" w:rsidRPr="00064EAF" w:rsidRDefault="00064EAF" w:rsidP="007D73A9">
            <w:pPr>
              <w:spacing w:after="0" w:line="240" w:lineRule="auto"/>
              <w:rPr>
                <w:rFonts w:ascii="Times New Roman" w:hAnsi="Times New Roman"/>
                <w:sz w:val="20"/>
                <w:szCs w:val="20"/>
              </w:rPr>
            </w:pPr>
            <w:r w:rsidRPr="00064EAF">
              <w:rPr>
                <w:rFonts w:ascii="Times New Roman" w:hAnsi="Times New Roman"/>
                <w:sz w:val="20"/>
                <w:szCs w:val="20"/>
              </w:rPr>
              <w:t>2. Suradnja s drugima</w:t>
            </w:r>
          </w:p>
          <w:p w:rsidR="00064EAF" w:rsidRPr="00064EAF" w:rsidRDefault="00064EAF" w:rsidP="007D73A9">
            <w:pPr>
              <w:spacing w:after="0" w:line="240" w:lineRule="auto"/>
              <w:rPr>
                <w:rFonts w:ascii="Times New Roman" w:hAnsi="Times New Roman"/>
                <w:sz w:val="20"/>
                <w:szCs w:val="20"/>
              </w:rPr>
            </w:pPr>
            <w:r w:rsidRPr="00064EAF">
              <w:rPr>
                <w:rFonts w:ascii="Times New Roman" w:hAnsi="Times New Roman"/>
                <w:sz w:val="20"/>
                <w:szCs w:val="20"/>
              </w:rPr>
              <w:t>Učenik ostvaruje dobru komunikaciju s drugima, uspješno surađuje u različitim situacijama i spreman je zatražiti i ponuditi pomoć.</w:t>
            </w:r>
          </w:p>
          <w:p w:rsidR="00064EAF" w:rsidRPr="00064EAF" w:rsidRDefault="00064EAF" w:rsidP="007D73A9">
            <w:pPr>
              <w:spacing w:after="0" w:line="240" w:lineRule="auto"/>
              <w:rPr>
                <w:sz w:val="20"/>
                <w:szCs w:val="20"/>
              </w:rPr>
            </w:pPr>
          </w:p>
        </w:tc>
      </w:tr>
      <w:tr w:rsidR="00064EAF" w:rsidRPr="00F50840" w:rsidTr="007D73A9">
        <w:tc>
          <w:tcPr>
            <w:tcW w:w="1783" w:type="dxa"/>
            <w:gridSpan w:val="2"/>
            <w:shd w:val="clear" w:color="auto" w:fill="00B0F0"/>
          </w:tcPr>
          <w:p w:rsidR="00064EAF" w:rsidRPr="00F50840" w:rsidRDefault="00064EAF" w:rsidP="007D73A9">
            <w:pPr>
              <w:tabs>
                <w:tab w:val="left" w:pos="2127"/>
              </w:tabs>
              <w:spacing w:after="0" w:line="240" w:lineRule="auto"/>
              <w:textAlignment w:val="baseline"/>
              <w:rPr>
                <w:rFonts w:eastAsia="Times New Roman"/>
                <w:b/>
                <w:color w:val="FFFFFF"/>
                <w:lang w:val="it-IT" w:eastAsia="hr-HR"/>
              </w:rPr>
            </w:pPr>
            <w:proofErr w:type="spellStart"/>
            <w:r w:rsidRPr="00F50840">
              <w:rPr>
                <w:rFonts w:eastAsia="Times New Roman"/>
                <w:b/>
                <w:color w:val="FFFFFF"/>
                <w:lang w:val="it-IT" w:eastAsia="hr-HR"/>
              </w:rPr>
              <w:t>Digitalni</w:t>
            </w:r>
            <w:proofErr w:type="spellEnd"/>
            <w:r w:rsidRPr="00F50840">
              <w:rPr>
                <w:rFonts w:eastAsia="Times New Roman"/>
                <w:b/>
                <w:color w:val="FFFFFF"/>
                <w:lang w:val="it-IT" w:eastAsia="hr-HR"/>
              </w:rPr>
              <w:t xml:space="preserve"> </w:t>
            </w:r>
            <w:proofErr w:type="spellStart"/>
            <w:r w:rsidRPr="00F50840">
              <w:rPr>
                <w:rFonts w:eastAsia="Times New Roman"/>
                <w:b/>
                <w:color w:val="FFFFFF"/>
                <w:lang w:val="it-IT" w:eastAsia="hr-HR"/>
              </w:rPr>
              <w:t>sadržaji</w:t>
            </w:r>
            <w:proofErr w:type="spellEnd"/>
          </w:p>
        </w:tc>
        <w:tc>
          <w:tcPr>
            <w:tcW w:w="7505" w:type="dxa"/>
            <w:gridSpan w:val="2"/>
          </w:tcPr>
          <w:p w:rsidR="00064EAF" w:rsidRPr="00F50840" w:rsidRDefault="00064EAF" w:rsidP="007D73A9">
            <w:pPr>
              <w:spacing w:after="0" w:line="240" w:lineRule="auto"/>
              <w:textAlignment w:val="baseline"/>
            </w:pPr>
            <w:r w:rsidRPr="00F50840">
              <w:t xml:space="preserve">Interaktivna igra – </w:t>
            </w:r>
            <w:proofErr w:type="spellStart"/>
            <w:r w:rsidRPr="00F50840">
              <w:t>Neighbourhoods</w:t>
            </w:r>
            <w:proofErr w:type="spellEnd"/>
            <w:r w:rsidRPr="00F50840">
              <w:t xml:space="preserve"> </w:t>
            </w:r>
            <w:proofErr w:type="spellStart"/>
            <w:r w:rsidRPr="00F50840">
              <w:t>in</w:t>
            </w:r>
            <w:proofErr w:type="spellEnd"/>
            <w:r w:rsidRPr="00F50840">
              <w:t xml:space="preserve"> </w:t>
            </w:r>
            <w:proofErr w:type="spellStart"/>
            <w:r w:rsidRPr="00F50840">
              <w:t>focus</w:t>
            </w:r>
            <w:proofErr w:type="spellEnd"/>
          </w:p>
          <w:p w:rsidR="00064EAF" w:rsidRPr="00F50840" w:rsidRDefault="00064EAF" w:rsidP="007D73A9">
            <w:pPr>
              <w:spacing w:after="0" w:line="240" w:lineRule="auto"/>
              <w:textAlignment w:val="baseline"/>
            </w:pPr>
            <w:r w:rsidRPr="00F50840">
              <w:t xml:space="preserve">Zadatak razumijevanja čitanjem – </w:t>
            </w:r>
            <w:proofErr w:type="spellStart"/>
            <w:r w:rsidRPr="00F50840">
              <w:t>My</w:t>
            </w:r>
            <w:proofErr w:type="spellEnd"/>
            <w:r w:rsidRPr="00F50840">
              <w:t xml:space="preserve"> </w:t>
            </w:r>
            <w:proofErr w:type="spellStart"/>
            <w:r w:rsidRPr="00F50840">
              <w:t>neighbourhood</w:t>
            </w:r>
            <w:proofErr w:type="spellEnd"/>
          </w:p>
        </w:tc>
      </w:tr>
    </w:tbl>
    <w:p w:rsidR="00064EAF" w:rsidRDefault="00064EAF" w:rsidP="00064EAF">
      <w:pPr>
        <w:jc w:val="center"/>
        <w:rPr>
          <w:b/>
          <w:sz w:val="28"/>
          <w:szCs w:val="28"/>
        </w:rPr>
      </w:pPr>
    </w:p>
    <w:p w:rsidR="00064EAF" w:rsidRPr="00F50840" w:rsidRDefault="00064EAF" w:rsidP="00064EAF">
      <w:pPr>
        <w:jc w:val="center"/>
        <w:rPr>
          <w:b/>
          <w:sz w:val="28"/>
          <w:szCs w:val="28"/>
        </w:rPr>
      </w:pPr>
      <w:r w:rsidRPr="00F50840">
        <w:rPr>
          <w:b/>
          <w:sz w:val="28"/>
          <w:szCs w:val="28"/>
        </w:rPr>
        <w:t>Plan drugog sata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479"/>
      </w:tblGrid>
      <w:tr w:rsidR="00064EAF" w:rsidRPr="00F50840" w:rsidTr="007D73A9">
        <w:tc>
          <w:tcPr>
            <w:tcW w:w="1809" w:type="dxa"/>
            <w:tcBorders>
              <w:top w:val="nil"/>
              <w:left w:val="nil"/>
            </w:tcBorders>
          </w:tcPr>
          <w:p w:rsidR="00064EAF" w:rsidRPr="00F50840" w:rsidRDefault="00064EAF" w:rsidP="007D73A9">
            <w:pPr>
              <w:jc w:val="right"/>
              <w:rPr>
                <w:b/>
                <w:sz w:val="28"/>
                <w:szCs w:val="28"/>
              </w:rPr>
            </w:pPr>
            <w:r w:rsidRPr="00F50840">
              <w:rPr>
                <w:b/>
                <w:sz w:val="28"/>
                <w:szCs w:val="28"/>
              </w:rPr>
              <w:t>Uvodni dio</w:t>
            </w:r>
          </w:p>
        </w:tc>
        <w:tc>
          <w:tcPr>
            <w:tcW w:w="7479" w:type="dxa"/>
            <w:tcBorders>
              <w:top w:val="nil"/>
              <w:right w:val="nil"/>
            </w:tcBorders>
          </w:tcPr>
          <w:p w:rsidR="00064EAF" w:rsidRPr="00F50840" w:rsidRDefault="00064EAF" w:rsidP="007D73A9">
            <w:pPr>
              <w:spacing w:after="0" w:line="240" w:lineRule="auto"/>
            </w:pPr>
            <w:r w:rsidRPr="00F50840">
              <w:t>Učenici jedan drugom</w:t>
            </w:r>
            <w:r>
              <w:t>u</w:t>
            </w:r>
            <w:r w:rsidRPr="00F50840">
              <w:t xml:space="preserve"> i učitelju pokazuju fotografije koje su donijeli. Opisuju što sve</w:t>
            </w:r>
            <w:r>
              <w:t xml:space="preserve"> vide</w:t>
            </w:r>
            <w:r w:rsidRPr="00F50840">
              <w:t xml:space="preserve"> na njima.</w:t>
            </w:r>
          </w:p>
        </w:tc>
      </w:tr>
      <w:tr w:rsidR="00064EAF" w:rsidRPr="00F50840" w:rsidTr="007D73A9">
        <w:tc>
          <w:tcPr>
            <w:tcW w:w="1809" w:type="dxa"/>
            <w:tcBorders>
              <w:left w:val="nil"/>
            </w:tcBorders>
          </w:tcPr>
          <w:p w:rsidR="00064EAF" w:rsidRPr="00F50840" w:rsidRDefault="00064EAF" w:rsidP="007D73A9">
            <w:pPr>
              <w:jc w:val="right"/>
              <w:rPr>
                <w:b/>
                <w:sz w:val="28"/>
                <w:szCs w:val="28"/>
              </w:rPr>
            </w:pPr>
          </w:p>
          <w:p w:rsidR="00064EAF" w:rsidRPr="00F50840" w:rsidRDefault="00064EAF" w:rsidP="007D73A9">
            <w:pPr>
              <w:jc w:val="right"/>
              <w:rPr>
                <w:b/>
                <w:sz w:val="28"/>
                <w:szCs w:val="28"/>
              </w:rPr>
            </w:pPr>
          </w:p>
          <w:p w:rsidR="00064EAF" w:rsidRPr="00F50840" w:rsidRDefault="00064EAF" w:rsidP="007D73A9">
            <w:pPr>
              <w:jc w:val="right"/>
              <w:rPr>
                <w:b/>
                <w:sz w:val="28"/>
                <w:szCs w:val="28"/>
              </w:rPr>
            </w:pPr>
            <w:r w:rsidRPr="00F50840">
              <w:rPr>
                <w:b/>
                <w:sz w:val="28"/>
                <w:szCs w:val="28"/>
              </w:rPr>
              <w:t>Glavni dio</w:t>
            </w:r>
          </w:p>
        </w:tc>
        <w:tc>
          <w:tcPr>
            <w:tcW w:w="7479" w:type="dxa"/>
            <w:tcBorders>
              <w:right w:val="nil"/>
            </w:tcBorders>
          </w:tcPr>
          <w:p w:rsidR="00064EAF" w:rsidRPr="00F50840" w:rsidRDefault="00064EAF" w:rsidP="007D73A9">
            <w:pPr>
              <w:spacing w:after="0" w:line="240" w:lineRule="auto"/>
              <w:ind w:left="318"/>
            </w:pPr>
            <w:r>
              <w:t xml:space="preserve">a) </w:t>
            </w:r>
            <w:r w:rsidRPr="00F50840">
              <w:t xml:space="preserve">Učitelj učenicima najavi da će samostalno izrađivati prezentacije svog susjedstva te usmjeri učenike na 47. stranicu u radnoj bilježnici. Učitelj usmjeri učenike neka prvo isplaniraju korake u izradi svoje prezentacije. Svi zajedno razgovaraju o tome koji su sve mogući koraci u izradi. </w:t>
            </w:r>
            <w:proofErr w:type="spellStart"/>
            <w:r w:rsidRPr="00F50840">
              <w:t>Poster</w:t>
            </w:r>
            <w:proofErr w:type="spellEnd"/>
            <w:r w:rsidRPr="00F50840">
              <w:t>, naravno, može biti i digitalan – pogotovo  s obzirom</w:t>
            </w:r>
            <w:r>
              <w:t xml:space="preserve"> na to</w:t>
            </w:r>
            <w:r w:rsidRPr="00F50840">
              <w:t xml:space="preserve"> da</w:t>
            </w:r>
            <w:r>
              <w:t>,</w:t>
            </w:r>
            <w:r w:rsidRPr="00F50840">
              <w:t xml:space="preserve"> u </w:t>
            </w:r>
            <w:r>
              <w:t>su</w:t>
            </w:r>
            <w:r w:rsidRPr="00F50840">
              <w:t>protnom</w:t>
            </w:r>
            <w:r>
              <w:t>,</w:t>
            </w:r>
            <w:r w:rsidRPr="00F50840">
              <w:t xml:space="preserve"> učeničke fotografije treba ispisati ili razviti. </w:t>
            </w:r>
          </w:p>
          <w:p w:rsidR="00064EAF" w:rsidRPr="00F50840" w:rsidRDefault="00064EAF" w:rsidP="007D73A9">
            <w:pPr>
              <w:spacing w:after="0" w:line="240" w:lineRule="auto"/>
              <w:ind w:left="318"/>
            </w:pPr>
            <w:r>
              <w:t xml:space="preserve">b) </w:t>
            </w:r>
            <w:r w:rsidRPr="00F50840">
              <w:t xml:space="preserve">Učenici u bilježnicu, svatko za sebe, napišu plan rada i onda započnu s izradom svoje prezentacije. </w:t>
            </w:r>
          </w:p>
        </w:tc>
      </w:tr>
      <w:tr w:rsidR="00064EAF" w:rsidRPr="00F50840" w:rsidTr="007D73A9">
        <w:tc>
          <w:tcPr>
            <w:tcW w:w="1809" w:type="dxa"/>
            <w:tcBorders>
              <w:left w:val="nil"/>
              <w:bottom w:val="nil"/>
            </w:tcBorders>
          </w:tcPr>
          <w:p w:rsidR="00064EAF" w:rsidRPr="00F50840" w:rsidRDefault="00064EAF" w:rsidP="007D73A9">
            <w:pPr>
              <w:jc w:val="right"/>
              <w:rPr>
                <w:b/>
                <w:sz w:val="28"/>
                <w:szCs w:val="28"/>
              </w:rPr>
            </w:pPr>
            <w:r w:rsidRPr="00F50840">
              <w:rPr>
                <w:b/>
                <w:sz w:val="28"/>
                <w:szCs w:val="28"/>
              </w:rPr>
              <w:t>Završni dio</w:t>
            </w:r>
          </w:p>
        </w:tc>
        <w:tc>
          <w:tcPr>
            <w:tcW w:w="7479" w:type="dxa"/>
            <w:tcBorders>
              <w:bottom w:val="nil"/>
              <w:right w:val="nil"/>
            </w:tcBorders>
          </w:tcPr>
          <w:p w:rsidR="00064EAF" w:rsidRPr="00F50840" w:rsidRDefault="00064EAF" w:rsidP="007D73A9">
            <w:pPr>
              <w:spacing w:after="0" w:line="240" w:lineRule="auto"/>
              <w:textAlignment w:val="baseline"/>
            </w:pPr>
            <w:r w:rsidRPr="00F50840">
              <w:t>Učenici u malim grupama jedan drugom</w:t>
            </w:r>
            <w:r>
              <w:t>u</w:t>
            </w:r>
            <w:r w:rsidRPr="00F50840">
              <w:t xml:space="preserve"> prezentiraju svoja susjedstva. Slušatelji</w:t>
            </w:r>
            <w:r>
              <w:t>,</w:t>
            </w:r>
            <w:r w:rsidRPr="00F50840">
              <w:t xml:space="preserve"> dok slušaju</w:t>
            </w:r>
            <w:r>
              <w:t>,</w:t>
            </w:r>
            <w:r w:rsidRPr="00F50840">
              <w:t xml:space="preserve"> vode bilješke u tablicu poput 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1578"/>
              <w:gridCol w:w="1450"/>
              <w:gridCol w:w="1450"/>
            </w:tblGrid>
            <w:tr w:rsidR="00064EAF" w:rsidRPr="00F50840" w:rsidTr="007D73A9">
              <w:tc>
                <w:tcPr>
                  <w:tcW w:w="1449" w:type="dxa"/>
                  <w:shd w:val="clear" w:color="auto" w:fill="auto"/>
                </w:tcPr>
                <w:p w:rsidR="00064EAF" w:rsidRPr="00F50840" w:rsidRDefault="00064EAF" w:rsidP="007D73A9">
                  <w:pPr>
                    <w:spacing w:after="0" w:line="240" w:lineRule="auto"/>
                    <w:rPr>
                      <w:i/>
                    </w:rPr>
                  </w:pPr>
                  <w:proofErr w:type="spellStart"/>
                  <w:r w:rsidRPr="00F50840">
                    <w:rPr>
                      <w:i/>
                    </w:rPr>
                    <w:t>Name</w:t>
                  </w:r>
                  <w:proofErr w:type="spellEnd"/>
                  <w:r w:rsidRPr="00F50840">
                    <w:rPr>
                      <w:i/>
                    </w:rPr>
                    <w:t xml:space="preserve"> </w:t>
                  </w:r>
                  <w:proofErr w:type="spellStart"/>
                  <w:r w:rsidRPr="00F50840">
                    <w:rPr>
                      <w:i/>
                    </w:rPr>
                    <w:t>of</w:t>
                  </w:r>
                  <w:proofErr w:type="spellEnd"/>
                  <w:r w:rsidRPr="00F50840">
                    <w:rPr>
                      <w:i/>
                    </w:rPr>
                    <w:t xml:space="preserve"> </w:t>
                  </w:r>
                  <w:proofErr w:type="spellStart"/>
                  <w:r w:rsidRPr="00F50840">
                    <w:rPr>
                      <w:i/>
                    </w:rPr>
                    <w:t>the</w:t>
                  </w:r>
                  <w:proofErr w:type="spellEnd"/>
                  <w:r w:rsidRPr="00F50840">
                    <w:rPr>
                      <w:i/>
                    </w:rPr>
                    <w:t xml:space="preserve"> </w:t>
                  </w:r>
                  <w:proofErr w:type="spellStart"/>
                  <w:r w:rsidRPr="00F50840">
                    <w:rPr>
                      <w:i/>
                    </w:rPr>
                    <w:t>presenter</w:t>
                  </w:r>
                  <w:proofErr w:type="spellEnd"/>
                </w:p>
              </w:tc>
              <w:tc>
                <w:tcPr>
                  <w:tcW w:w="1449" w:type="dxa"/>
                  <w:shd w:val="clear" w:color="auto" w:fill="auto"/>
                </w:tcPr>
                <w:p w:rsidR="00064EAF" w:rsidRPr="00F50840" w:rsidRDefault="00064EAF" w:rsidP="007D73A9">
                  <w:pPr>
                    <w:spacing w:after="0" w:line="240" w:lineRule="auto"/>
                    <w:rPr>
                      <w:i/>
                    </w:rPr>
                  </w:pPr>
                  <w:proofErr w:type="spellStart"/>
                  <w:r w:rsidRPr="00F50840">
                    <w:rPr>
                      <w:i/>
                    </w:rPr>
                    <w:t>Name</w:t>
                  </w:r>
                  <w:proofErr w:type="spellEnd"/>
                  <w:r w:rsidRPr="00F50840">
                    <w:rPr>
                      <w:i/>
                    </w:rPr>
                    <w:t xml:space="preserve"> </w:t>
                  </w:r>
                  <w:proofErr w:type="spellStart"/>
                  <w:r w:rsidRPr="00F50840">
                    <w:rPr>
                      <w:i/>
                    </w:rPr>
                    <w:t>of</w:t>
                  </w:r>
                  <w:proofErr w:type="spellEnd"/>
                  <w:r w:rsidRPr="00F50840">
                    <w:rPr>
                      <w:i/>
                    </w:rPr>
                    <w:t xml:space="preserve"> </w:t>
                  </w:r>
                  <w:proofErr w:type="spellStart"/>
                  <w:r w:rsidRPr="00F50840">
                    <w:rPr>
                      <w:i/>
                    </w:rPr>
                    <w:t>the</w:t>
                  </w:r>
                  <w:proofErr w:type="spellEnd"/>
                  <w:r w:rsidRPr="00F50840">
                    <w:rPr>
                      <w:i/>
                    </w:rPr>
                    <w:t xml:space="preserve"> </w:t>
                  </w:r>
                  <w:proofErr w:type="spellStart"/>
                  <w:r w:rsidRPr="00F50840">
                    <w:rPr>
                      <w:i/>
                    </w:rPr>
                    <w:t>neighbourhood</w:t>
                  </w:r>
                  <w:proofErr w:type="spellEnd"/>
                </w:p>
              </w:tc>
              <w:tc>
                <w:tcPr>
                  <w:tcW w:w="1450" w:type="dxa"/>
                  <w:shd w:val="clear" w:color="auto" w:fill="auto"/>
                </w:tcPr>
                <w:p w:rsidR="00064EAF" w:rsidRPr="00F50840" w:rsidRDefault="00064EAF" w:rsidP="007D73A9">
                  <w:pPr>
                    <w:spacing w:after="0" w:line="240" w:lineRule="auto"/>
                    <w:rPr>
                      <w:i/>
                    </w:rPr>
                  </w:pPr>
                  <w:proofErr w:type="spellStart"/>
                  <w:r w:rsidRPr="00F50840">
                    <w:rPr>
                      <w:i/>
                    </w:rPr>
                    <w:t>Pictures</w:t>
                  </w:r>
                  <w:proofErr w:type="spellEnd"/>
                </w:p>
                <w:p w:rsidR="00064EAF" w:rsidRPr="00F50840" w:rsidRDefault="00064EAF" w:rsidP="007D73A9">
                  <w:pPr>
                    <w:spacing w:after="0" w:line="240" w:lineRule="auto"/>
                    <w:rPr>
                      <w:i/>
                    </w:rPr>
                  </w:pPr>
                  <w:proofErr w:type="spellStart"/>
                  <w:r w:rsidRPr="00F50840">
                    <w:rPr>
                      <w:i/>
                    </w:rPr>
                    <w:t>What</w:t>
                  </w:r>
                  <w:proofErr w:type="spellEnd"/>
                  <w:r w:rsidRPr="00F50840">
                    <w:rPr>
                      <w:i/>
                    </w:rPr>
                    <w:t xml:space="preserve"> is </w:t>
                  </w:r>
                  <w:proofErr w:type="spellStart"/>
                  <w:r w:rsidRPr="00F50840">
                    <w:rPr>
                      <w:i/>
                    </w:rPr>
                    <w:t>good</w:t>
                  </w:r>
                  <w:proofErr w:type="spellEnd"/>
                  <w:r w:rsidRPr="00F50840">
                    <w:rPr>
                      <w:i/>
                    </w:rPr>
                    <w:t xml:space="preserve"> </w:t>
                  </w:r>
                  <w:proofErr w:type="spellStart"/>
                  <w:r w:rsidRPr="00F50840">
                    <w:rPr>
                      <w:i/>
                    </w:rPr>
                    <w:t>about</w:t>
                  </w:r>
                  <w:proofErr w:type="spellEnd"/>
                  <w:r w:rsidRPr="00F50840">
                    <w:rPr>
                      <w:i/>
                    </w:rPr>
                    <w:t xml:space="preserve"> </w:t>
                  </w:r>
                  <w:proofErr w:type="spellStart"/>
                  <w:r w:rsidRPr="00F50840">
                    <w:rPr>
                      <w:i/>
                    </w:rPr>
                    <w:t>them</w:t>
                  </w:r>
                  <w:proofErr w:type="spellEnd"/>
                  <w:r w:rsidRPr="00F50840">
                    <w:rPr>
                      <w:i/>
                    </w:rPr>
                    <w:t xml:space="preserve">? </w:t>
                  </w:r>
                </w:p>
                <w:p w:rsidR="00064EAF" w:rsidRPr="00F50840" w:rsidRDefault="00064EAF" w:rsidP="007D73A9">
                  <w:pPr>
                    <w:spacing w:after="0" w:line="240" w:lineRule="auto"/>
                    <w:rPr>
                      <w:i/>
                    </w:rPr>
                  </w:pPr>
                  <w:proofErr w:type="spellStart"/>
                  <w:r w:rsidRPr="00F50840">
                    <w:rPr>
                      <w:i/>
                    </w:rPr>
                    <w:t>What</w:t>
                  </w:r>
                  <w:proofErr w:type="spellEnd"/>
                  <w:r w:rsidRPr="00F50840">
                    <w:rPr>
                      <w:i/>
                    </w:rPr>
                    <w:t xml:space="preserve"> </w:t>
                  </w:r>
                  <w:proofErr w:type="spellStart"/>
                  <w:r w:rsidRPr="00F50840">
                    <w:rPr>
                      <w:i/>
                    </w:rPr>
                    <w:t>can</w:t>
                  </w:r>
                  <w:proofErr w:type="spellEnd"/>
                  <w:r w:rsidRPr="00F50840">
                    <w:rPr>
                      <w:i/>
                    </w:rPr>
                    <w:t xml:space="preserve"> </w:t>
                  </w:r>
                  <w:proofErr w:type="spellStart"/>
                  <w:r w:rsidRPr="00F50840">
                    <w:rPr>
                      <w:i/>
                    </w:rPr>
                    <w:t>be</w:t>
                  </w:r>
                  <w:proofErr w:type="spellEnd"/>
                  <w:r w:rsidRPr="00F50840">
                    <w:rPr>
                      <w:i/>
                    </w:rPr>
                    <w:t xml:space="preserve"> </w:t>
                  </w:r>
                  <w:proofErr w:type="spellStart"/>
                  <w:r w:rsidRPr="00F50840">
                    <w:rPr>
                      <w:i/>
                    </w:rPr>
                    <w:t>better</w:t>
                  </w:r>
                  <w:proofErr w:type="spellEnd"/>
                  <w:r w:rsidRPr="00F50840">
                    <w:rPr>
                      <w:i/>
                    </w:rPr>
                    <w:t>?</w:t>
                  </w:r>
                </w:p>
              </w:tc>
              <w:tc>
                <w:tcPr>
                  <w:tcW w:w="1450" w:type="dxa"/>
                  <w:shd w:val="clear" w:color="auto" w:fill="auto"/>
                </w:tcPr>
                <w:p w:rsidR="00064EAF" w:rsidRPr="00F50840" w:rsidRDefault="00064EAF" w:rsidP="007D73A9">
                  <w:pPr>
                    <w:spacing w:after="0" w:line="240" w:lineRule="auto"/>
                    <w:rPr>
                      <w:i/>
                    </w:rPr>
                  </w:pPr>
                  <w:proofErr w:type="spellStart"/>
                  <w:r w:rsidRPr="00F50840">
                    <w:rPr>
                      <w:i/>
                    </w:rPr>
                    <w:t>Presentation</w:t>
                  </w:r>
                  <w:proofErr w:type="spellEnd"/>
                </w:p>
                <w:p w:rsidR="00064EAF" w:rsidRPr="00F50840" w:rsidRDefault="00064EAF" w:rsidP="007D73A9">
                  <w:pPr>
                    <w:spacing w:after="0" w:line="240" w:lineRule="auto"/>
                    <w:rPr>
                      <w:i/>
                    </w:rPr>
                  </w:pPr>
                  <w:proofErr w:type="spellStart"/>
                  <w:r w:rsidRPr="00F50840">
                    <w:rPr>
                      <w:i/>
                    </w:rPr>
                    <w:t>What</w:t>
                  </w:r>
                  <w:proofErr w:type="spellEnd"/>
                  <w:r w:rsidRPr="00F50840">
                    <w:rPr>
                      <w:i/>
                    </w:rPr>
                    <w:t xml:space="preserve"> is </w:t>
                  </w:r>
                  <w:proofErr w:type="spellStart"/>
                  <w:r w:rsidRPr="00F50840">
                    <w:rPr>
                      <w:i/>
                    </w:rPr>
                    <w:t>good</w:t>
                  </w:r>
                  <w:proofErr w:type="spellEnd"/>
                  <w:r w:rsidRPr="00F50840">
                    <w:rPr>
                      <w:i/>
                    </w:rPr>
                    <w:t xml:space="preserve"> </w:t>
                  </w:r>
                  <w:proofErr w:type="spellStart"/>
                  <w:r w:rsidRPr="00F50840">
                    <w:rPr>
                      <w:i/>
                    </w:rPr>
                    <w:t>about</w:t>
                  </w:r>
                  <w:proofErr w:type="spellEnd"/>
                  <w:r w:rsidRPr="00F50840">
                    <w:rPr>
                      <w:i/>
                    </w:rPr>
                    <w:t xml:space="preserve"> it?</w:t>
                  </w:r>
                </w:p>
                <w:p w:rsidR="00064EAF" w:rsidRPr="00F50840" w:rsidRDefault="00064EAF" w:rsidP="007D73A9">
                  <w:pPr>
                    <w:spacing w:after="0" w:line="240" w:lineRule="auto"/>
                    <w:rPr>
                      <w:i/>
                    </w:rPr>
                  </w:pPr>
                  <w:proofErr w:type="spellStart"/>
                  <w:r w:rsidRPr="00F50840">
                    <w:rPr>
                      <w:i/>
                    </w:rPr>
                    <w:t>What</w:t>
                  </w:r>
                  <w:proofErr w:type="spellEnd"/>
                  <w:r w:rsidRPr="00F50840">
                    <w:rPr>
                      <w:i/>
                    </w:rPr>
                    <w:t xml:space="preserve"> </w:t>
                  </w:r>
                  <w:proofErr w:type="spellStart"/>
                  <w:r w:rsidRPr="00F50840">
                    <w:rPr>
                      <w:i/>
                    </w:rPr>
                    <w:t>can</w:t>
                  </w:r>
                  <w:proofErr w:type="spellEnd"/>
                  <w:r w:rsidRPr="00F50840">
                    <w:rPr>
                      <w:i/>
                    </w:rPr>
                    <w:t xml:space="preserve"> </w:t>
                  </w:r>
                  <w:proofErr w:type="spellStart"/>
                  <w:r w:rsidRPr="00F50840">
                    <w:rPr>
                      <w:i/>
                    </w:rPr>
                    <w:t>be</w:t>
                  </w:r>
                  <w:proofErr w:type="spellEnd"/>
                  <w:r w:rsidRPr="00F50840">
                    <w:rPr>
                      <w:i/>
                    </w:rPr>
                    <w:t xml:space="preserve"> </w:t>
                  </w:r>
                  <w:proofErr w:type="spellStart"/>
                  <w:r w:rsidRPr="00F50840">
                    <w:rPr>
                      <w:i/>
                    </w:rPr>
                    <w:t>better</w:t>
                  </w:r>
                  <w:proofErr w:type="spellEnd"/>
                  <w:r w:rsidRPr="00F50840">
                    <w:rPr>
                      <w:i/>
                    </w:rPr>
                    <w:t>?</w:t>
                  </w:r>
                </w:p>
              </w:tc>
            </w:tr>
            <w:tr w:rsidR="00064EAF" w:rsidRPr="00F50840" w:rsidTr="007D73A9">
              <w:tc>
                <w:tcPr>
                  <w:tcW w:w="1449" w:type="dxa"/>
                  <w:shd w:val="clear" w:color="auto" w:fill="auto"/>
                </w:tcPr>
                <w:p w:rsidR="00064EAF" w:rsidRPr="00F50840" w:rsidRDefault="00064EAF" w:rsidP="007D73A9">
                  <w:pPr>
                    <w:spacing w:after="0" w:line="240" w:lineRule="auto"/>
                    <w:rPr>
                      <w:i/>
                    </w:rPr>
                  </w:pPr>
                </w:p>
              </w:tc>
              <w:tc>
                <w:tcPr>
                  <w:tcW w:w="1449" w:type="dxa"/>
                  <w:shd w:val="clear" w:color="auto" w:fill="auto"/>
                </w:tcPr>
                <w:p w:rsidR="00064EAF" w:rsidRPr="00F50840" w:rsidRDefault="00064EAF" w:rsidP="007D73A9">
                  <w:pPr>
                    <w:spacing w:after="0" w:line="240" w:lineRule="auto"/>
                    <w:rPr>
                      <w:i/>
                    </w:rPr>
                  </w:pPr>
                </w:p>
              </w:tc>
              <w:tc>
                <w:tcPr>
                  <w:tcW w:w="1450" w:type="dxa"/>
                  <w:shd w:val="clear" w:color="auto" w:fill="auto"/>
                </w:tcPr>
                <w:p w:rsidR="00064EAF" w:rsidRPr="00F50840" w:rsidRDefault="00064EAF" w:rsidP="007D73A9">
                  <w:pPr>
                    <w:spacing w:after="0" w:line="240" w:lineRule="auto"/>
                    <w:rPr>
                      <w:i/>
                    </w:rPr>
                  </w:pPr>
                </w:p>
              </w:tc>
              <w:tc>
                <w:tcPr>
                  <w:tcW w:w="1450" w:type="dxa"/>
                  <w:shd w:val="clear" w:color="auto" w:fill="auto"/>
                </w:tcPr>
                <w:p w:rsidR="00064EAF" w:rsidRPr="00F50840" w:rsidRDefault="00064EAF" w:rsidP="007D73A9">
                  <w:pPr>
                    <w:spacing w:after="0" w:line="240" w:lineRule="auto"/>
                    <w:rPr>
                      <w:i/>
                    </w:rPr>
                  </w:pPr>
                </w:p>
              </w:tc>
            </w:tr>
          </w:tbl>
          <w:p w:rsidR="00064EAF" w:rsidRPr="00F50840" w:rsidRDefault="00064EAF" w:rsidP="007D73A9">
            <w:pPr>
              <w:spacing w:after="0" w:line="240" w:lineRule="auto"/>
              <w:textAlignment w:val="baseline"/>
            </w:pPr>
          </w:p>
        </w:tc>
      </w:tr>
    </w:tbl>
    <w:p w:rsidR="00064EAF" w:rsidRPr="00F50840" w:rsidRDefault="00064EAF" w:rsidP="00064EAF">
      <w:pPr>
        <w:rPr>
          <w:b/>
        </w:rPr>
      </w:pPr>
    </w:p>
    <w:p w:rsidR="00064EAF" w:rsidRPr="00471C3C" w:rsidRDefault="00064EAF">
      <w:pPr>
        <w:rPr>
          <w:b/>
          <w:sz w:val="24"/>
          <w:szCs w:val="24"/>
        </w:rPr>
      </w:pPr>
      <w:r w:rsidRPr="00F50840">
        <w:rPr>
          <w:b/>
          <w:sz w:val="24"/>
          <w:szCs w:val="24"/>
        </w:rPr>
        <w:t>Domać</w:t>
      </w:r>
      <w:r>
        <w:rPr>
          <w:b/>
          <w:sz w:val="24"/>
          <w:szCs w:val="24"/>
        </w:rPr>
        <w:t>a zadaća</w:t>
      </w:r>
      <w:r w:rsidRPr="00F50840">
        <w:rPr>
          <w:b/>
          <w:sz w:val="24"/>
          <w:szCs w:val="24"/>
        </w:rPr>
        <w:t xml:space="preserve">: </w:t>
      </w:r>
      <w:r>
        <w:rPr>
          <w:i/>
          <w:sz w:val="24"/>
          <w:szCs w:val="24"/>
        </w:rPr>
        <w:t>u</w:t>
      </w:r>
      <w:r w:rsidRPr="00F50840">
        <w:rPr>
          <w:i/>
          <w:sz w:val="24"/>
          <w:szCs w:val="24"/>
        </w:rPr>
        <w:t>kratko napisati što su njihovi kolege u svojim prezentacijama učinili dobro, a što bi moglo/trebalo biti bolje.</w:t>
      </w:r>
    </w:p>
    <w:sectPr w:rsidR="00064EAF" w:rsidRPr="00471C3C" w:rsidSect="00471C3C">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B00199"/>
    <w:multiLevelType w:val="hybridMultilevel"/>
    <w:tmpl w:val="04FC898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4CC04C0"/>
    <w:multiLevelType w:val="hybridMultilevel"/>
    <w:tmpl w:val="6E064D3C"/>
    <w:lvl w:ilvl="0" w:tplc="8EE6BA60">
      <w:start w:val="1"/>
      <w:numFmt w:val="lowerLetter"/>
      <w:lvlText w:val="%1."/>
      <w:lvlJc w:val="left"/>
      <w:pPr>
        <w:ind w:left="678" w:hanging="360"/>
      </w:pPr>
      <w:rPr>
        <w:rFonts w:hint="default"/>
        <w:i w:val="0"/>
      </w:rPr>
    </w:lvl>
    <w:lvl w:ilvl="1" w:tplc="041A0019">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064EAF"/>
    <w:rsid w:val="00064EAF"/>
    <w:rsid w:val="001F5598"/>
    <w:rsid w:val="00471C3C"/>
    <w:rsid w:val="00EA32B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4EA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1</cp:revision>
  <dcterms:created xsi:type="dcterms:W3CDTF">2021-12-10T10:20:00Z</dcterms:created>
  <dcterms:modified xsi:type="dcterms:W3CDTF">2021-12-10T10:24:00Z</dcterms:modified>
</cp:coreProperties>
</file>